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4AB5CC">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方正小标宋简体" w:hAnsi="方正小标宋简体" w:eastAsia="方正小标宋简体" w:cs="方正小标宋简体"/>
          <w:sz w:val="44"/>
          <w:szCs w:val="44"/>
        </w:rPr>
      </w:pPr>
    </w:p>
    <w:p w14:paraId="42F9649F">
      <w:pPr>
        <w:pStyle w:val="2"/>
        <w:rPr>
          <w:rFonts w:hint="eastAsia" w:ascii="方正小标宋简体" w:hAnsi="方正小标宋简体" w:eastAsia="方正小标宋简体" w:cs="方正小标宋简体"/>
          <w:sz w:val="44"/>
          <w:szCs w:val="44"/>
        </w:rPr>
      </w:pPr>
    </w:p>
    <w:p w14:paraId="4609E9E5">
      <w:pPr>
        <w:pStyle w:val="2"/>
        <w:rPr>
          <w:rFonts w:hint="eastAsia" w:ascii="方正小标宋简体" w:hAnsi="方正小标宋简体" w:eastAsia="方正小标宋简体" w:cs="方正小标宋简体"/>
          <w:sz w:val="44"/>
          <w:szCs w:val="44"/>
        </w:rPr>
      </w:pPr>
    </w:p>
    <w:p w14:paraId="6458DDC6">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方农组发〔2025〕11号</w:t>
      </w:r>
    </w:p>
    <w:p w14:paraId="569EAC57">
      <w:pPr>
        <w:pStyle w:val="2"/>
        <w:rPr>
          <w:rFonts w:hint="eastAsia"/>
        </w:rPr>
      </w:pPr>
    </w:p>
    <w:p w14:paraId="300A955A">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中共</w:t>
      </w:r>
      <w:r>
        <w:rPr>
          <w:rFonts w:hint="eastAsia" w:ascii="方正小标宋简体" w:hAnsi="方正小标宋简体" w:eastAsia="方正小标宋简体" w:cs="方正小标宋简体"/>
          <w:sz w:val="44"/>
          <w:szCs w:val="44"/>
          <w:lang w:eastAsia="zh-CN"/>
        </w:rPr>
        <w:t>方山县</w:t>
      </w:r>
      <w:r>
        <w:rPr>
          <w:rFonts w:hint="eastAsia" w:ascii="方正小标宋简体" w:hAnsi="方正小标宋简体" w:eastAsia="方正小标宋简体" w:cs="方正小标宋简体"/>
          <w:sz w:val="44"/>
          <w:szCs w:val="44"/>
        </w:rPr>
        <w:t>委农村工作领导小组</w:t>
      </w:r>
    </w:p>
    <w:p w14:paraId="00A8459D">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关于下达光伏收益资金第</w:t>
      </w:r>
      <w:r>
        <w:rPr>
          <w:rFonts w:hint="eastAsia" w:ascii="方正小标宋简体" w:hAnsi="方正小标宋简体" w:eastAsia="方正小标宋简体" w:cs="方正小标宋简体"/>
          <w:sz w:val="44"/>
          <w:szCs w:val="44"/>
          <w:lang w:val="en-US" w:eastAsia="zh-CN"/>
        </w:rPr>
        <w:t>二十九</w:t>
      </w:r>
      <w:r>
        <w:rPr>
          <w:rFonts w:hint="eastAsia" w:ascii="方正小标宋简体" w:hAnsi="方正小标宋简体" w:eastAsia="方正小标宋简体" w:cs="方正小标宋简体"/>
          <w:sz w:val="44"/>
          <w:szCs w:val="44"/>
        </w:rPr>
        <w:t>次分配计划的</w:t>
      </w:r>
    </w:p>
    <w:p w14:paraId="44E30089">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通</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rPr>
        <w:t>知</w:t>
      </w:r>
    </w:p>
    <w:p w14:paraId="010A3768">
      <w:pPr>
        <w:keepNext w:val="0"/>
        <w:keepLines w:val="0"/>
        <w:pageBreakBefore w:val="0"/>
        <w:widowControl w:val="0"/>
        <w:kinsoku/>
        <w:wordWrap/>
        <w:overflowPunct/>
        <w:topLinePunct w:val="0"/>
        <w:autoSpaceDE/>
        <w:autoSpaceDN/>
        <w:bidi w:val="0"/>
        <w:adjustRightInd/>
        <w:snapToGrid/>
        <w:spacing w:line="576" w:lineRule="atLeas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各镇、县</w:t>
      </w:r>
      <w:r>
        <w:rPr>
          <w:rFonts w:hint="eastAsia" w:ascii="仿宋_GB2312" w:hAnsi="仿宋_GB2312" w:eastAsia="仿宋_GB2312" w:cs="仿宋_GB2312"/>
          <w:sz w:val="32"/>
          <w:szCs w:val="32"/>
          <w:lang w:val="en-US" w:eastAsia="zh-CN"/>
        </w:rPr>
        <w:t>扶贫开发公司</w:t>
      </w:r>
      <w:r>
        <w:rPr>
          <w:rFonts w:hint="eastAsia" w:ascii="仿宋_GB2312" w:hAnsi="仿宋_GB2312" w:eastAsia="仿宋_GB2312" w:cs="仿宋_GB2312"/>
          <w:sz w:val="32"/>
          <w:szCs w:val="32"/>
        </w:rPr>
        <w:t>：</w:t>
      </w:r>
    </w:p>
    <w:p w14:paraId="76DEC7A3">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rPr>
      </w:pPr>
      <w:r>
        <w:rPr>
          <w:rFonts w:hint="eastAsia" w:ascii="仿宋_GB2312" w:hAnsi="仿宋_GB2312" w:eastAsia="仿宋_GB2312" w:cs="仿宋_GB2312"/>
          <w:sz w:val="32"/>
          <w:szCs w:val="32"/>
          <w:lang w:val="en-US" w:eastAsia="zh-CN"/>
        </w:rPr>
        <w:t>经</w:t>
      </w:r>
      <w:r>
        <w:rPr>
          <w:rFonts w:hint="eastAsia" w:ascii="仿宋_GB2312" w:hAnsi="仿宋_GB2312" w:eastAsia="仿宋_GB2312" w:cs="仿宋_GB2312"/>
          <w:sz w:val="32"/>
          <w:szCs w:val="32"/>
        </w:rPr>
        <w:t>县</w:t>
      </w:r>
      <w:r>
        <w:rPr>
          <w:rFonts w:hint="eastAsia" w:ascii="仿宋_GB2312" w:hAnsi="仿宋_GB2312" w:eastAsia="仿宋_GB2312" w:cs="仿宋_GB2312"/>
          <w:sz w:val="32"/>
          <w:szCs w:val="32"/>
          <w:lang w:val="en-US" w:eastAsia="zh-CN"/>
        </w:rPr>
        <w:t>委</w:t>
      </w:r>
      <w:r>
        <w:rPr>
          <w:rFonts w:hint="eastAsia" w:ascii="仿宋_GB2312" w:hAnsi="仿宋_GB2312" w:eastAsia="仿宋_GB2312" w:cs="仿宋_GB2312"/>
          <w:sz w:val="32"/>
          <w:szCs w:val="32"/>
          <w:highlight w:val="none"/>
          <w:lang w:val="en-US" w:eastAsia="zh-CN"/>
        </w:rPr>
        <w:t>农村工作</w:t>
      </w:r>
      <w:r>
        <w:rPr>
          <w:rFonts w:hint="eastAsia" w:ascii="仿宋_GB2312" w:hAnsi="仿宋_GB2312" w:eastAsia="仿宋_GB2312" w:cs="仿宋_GB2312"/>
          <w:sz w:val="32"/>
          <w:szCs w:val="32"/>
          <w:highlight w:val="none"/>
        </w:rPr>
        <w:t>领导小组</w:t>
      </w:r>
      <w:r>
        <w:rPr>
          <w:rFonts w:hint="eastAsia" w:ascii="仿宋_GB2312" w:hAnsi="仿宋_GB2312" w:eastAsia="仿宋_GB2312" w:cs="仿宋_GB2312"/>
          <w:sz w:val="32"/>
          <w:szCs w:val="32"/>
          <w:highlight w:val="none"/>
          <w:lang w:val="en-US" w:eastAsia="zh-CN"/>
        </w:rPr>
        <w:t>9月26日会议研究</w:t>
      </w:r>
      <w:r>
        <w:rPr>
          <w:rFonts w:hint="eastAsia" w:ascii="仿宋_GB2312" w:hAnsi="仿宋_GB2312" w:eastAsia="仿宋_GB2312" w:cs="仿宋_GB2312"/>
          <w:sz w:val="32"/>
          <w:szCs w:val="32"/>
          <w:highlight w:val="none"/>
        </w:rPr>
        <w:t>同意，现下达方山县光伏收益资金第</w:t>
      </w:r>
      <w:r>
        <w:rPr>
          <w:rFonts w:hint="eastAsia" w:ascii="仿宋_GB2312" w:hAnsi="仿宋_GB2312" w:eastAsia="仿宋_GB2312" w:cs="仿宋_GB2312"/>
          <w:sz w:val="32"/>
          <w:szCs w:val="32"/>
          <w:highlight w:val="none"/>
          <w:lang w:val="en-US" w:eastAsia="zh-CN"/>
        </w:rPr>
        <w:t>二十九</w:t>
      </w:r>
      <w:r>
        <w:rPr>
          <w:rFonts w:hint="eastAsia" w:ascii="仿宋_GB2312" w:hAnsi="仿宋_GB2312" w:eastAsia="仿宋_GB2312" w:cs="仿宋_GB2312"/>
          <w:sz w:val="32"/>
          <w:szCs w:val="32"/>
          <w:highlight w:val="none"/>
        </w:rPr>
        <w:t>次分</w:t>
      </w:r>
      <w:r>
        <w:rPr>
          <w:rFonts w:hint="eastAsia" w:ascii="仿宋_GB2312" w:hAnsi="仿宋_GB2312" w:eastAsia="仿宋_GB2312" w:cs="仿宋_GB2312"/>
          <w:sz w:val="32"/>
          <w:szCs w:val="32"/>
        </w:rPr>
        <w:t>配计划</w:t>
      </w:r>
      <w:r>
        <w:rPr>
          <w:rFonts w:hint="eastAsia" w:ascii="仿宋_GB2312" w:hAnsi="仿宋_GB2312" w:eastAsia="仿宋_GB2312" w:cs="仿宋_GB2312"/>
          <w:sz w:val="32"/>
          <w:szCs w:val="32"/>
          <w:highlight w:val="none"/>
          <w:lang w:val="en-US" w:eastAsia="zh-CN"/>
        </w:rPr>
        <w:t>，</w:t>
      </w:r>
      <w:r>
        <w:rPr>
          <w:rFonts w:ascii="仿宋_GB2312" w:hAnsi="宋体" w:eastAsia="仿宋_GB2312" w:cs="仿宋_GB2312"/>
          <w:color w:val="000000"/>
          <w:kern w:val="0"/>
          <w:sz w:val="31"/>
          <w:szCs w:val="31"/>
          <w:lang w:val="en-US" w:eastAsia="zh-CN" w:bidi="ar"/>
        </w:rPr>
        <w:t>有关事项通知如下：</w:t>
      </w:r>
    </w:p>
    <w:p w14:paraId="6594B615">
      <w:pPr>
        <w:keepNext w:val="0"/>
        <w:keepLines w:val="0"/>
        <w:pageBreakBefore w:val="0"/>
        <w:widowControl w:val="0"/>
        <w:kinsoku/>
        <w:wordWrap/>
        <w:overflowPunct/>
        <w:topLinePunct w:val="0"/>
        <w:autoSpaceDE/>
        <w:autoSpaceDN/>
        <w:bidi w:val="0"/>
        <w:adjustRightInd/>
        <w:snapToGrid/>
        <w:spacing w:line="576" w:lineRule="atLeast"/>
        <w:ind w:firstLine="640" w:firstLineChars="200"/>
        <w:jc w:val="both"/>
        <w:textAlignment w:val="auto"/>
        <w:rPr>
          <w:rFonts w:hint="eastAsia" w:ascii="黑体" w:hAnsi="黑体" w:eastAsia="黑体" w:cs="黑体"/>
          <w:bCs/>
          <w:sz w:val="32"/>
          <w:szCs w:val="32"/>
          <w:lang w:val="en-US" w:eastAsia="zh-CN"/>
        </w:rPr>
      </w:pPr>
      <w:r>
        <w:rPr>
          <w:rFonts w:hint="eastAsia" w:ascii="黑体" w:hAnsi="黑体" w:eastAsia="黑体" w:cs="黑体"/>
          <w:bCs/>
          <w:sz w:val="32"/>
          <w:szCs w:val="32"/>
        </w:rPr>
        <w:t>一、</w:t>
      </w:r>
      <w:r>
        <w:rPr>
          <w:rFonts w:hint="eastAsia" w:ascii="黑体" w:hAnsi="黑体" w:eastAsia="黑体" w:cs="黑体"/>
          <w:bCs/>
          <w:sz w:val="32"/>
          <w:szCs w:val="32"/>
          <w:lang w:val="en-US" w:eastAsia="zh-CN"/>
        </w:rPr>
        <w:t>本次</w:t>
      </w:r>
      <w:r>
        <w:rPr>
          <w:rFonts w:hint="eastAsia" w:ascii="黑体" w:hAnsi="黑体" w:eastAsia="黑体" w:cs="黑体"/>
          <w:bCs/>
          <w:sz w:val="32"/>
          <w:szCs w:val="32"/>
        </w:rPr>
        <w:t>收益分配</w:t>
      </w:r>
      <w:r>
        <w:rPr>
          <w:rFonts w:hint="eastAsia" w:ascii="黑体" w:hAnsi="黑体" w:eastAsia="黑体" w:cs="黑体"/>
          <w:bCs/>
          <w:sz w:val="32"/>
          <w:szCs w:val="32"/>
          <w:lang w:val="en-US" w:eastAsia="zh-CN"/>
        </w:rPr>
        <w:t>初步</w:t>
      </w:r>
      <w:r>
        <w:rPr>
          <w:rFonts w:hint="eastAsia" w:ascii="黑体" w:hAnsi="黑体" w:eastAsia="黑体" w:cs="黑体"/>
          <w:bCs/>
          <w:sz w:val="32"/>
          <w:szCs w:val="32"/>
        </w:rPr>
        <w:t>计划</w:t>
      </w:r>
      <w:r>
        <w:rPr>
          <w:rFonts w:hint="eastAsia" w:ascii="黑体" w:hAnsi="黑体" w:eastAsia="黑体" w:cs="黑体"/>
          <w:bCs/>
          <w:sz w:val="32"/>
          <w:szCs w:val="32"/>
          <w:lang w:val="en-US" w:eastAsia="zh-CN"/>
        </w:rPr>
        <w:t xml:space="preserve"> </w:t>
      </w:r>
    </w:p>
    <w:p w14:paraId="4D8D2DE2">
      <w:pPr>
        <w:keepNext w:val="0"/>
        <w:keepLines w:val="0"/>
        <w:pageBreakBefore w:val="0"/>
        <w:widowControl w:val="0"/>
        <w:kinsoku/>
        <w:wordWrap/>
        <w:overflowPunct/>
        <w:topLinePunct w:val="0"/>
        <w:autoSpaceDE/>
        <w:autoSpaceDN/>
        <w:bidi w:val="0"/>
        <w:adjustRightInd/>
        <w:snapToGrid/>
        <w:spacing w:line="576" w:lineRule="atLeast"/>
        <w:ind w:firstLine="640" w:firstLineChars="200"/>
        <w:jc w:val="both"/>
        <w:textAlignment w:val="auto"/>
        <w:rPr>
          <w:rFonts w:hint="eastAsia" w:ascii="仿宋_GB2312" w:eastAsia="仿宋_GB2312"/>
          <w:bCs/>
          <w:sz w:val="32"/>
          <w:szCs w:val="32"/>
          <w:highlight w:val="none"/>
          <w:lang w:eastAsia="zh-CN"/>
        </w:rPr>
      </w:pPr>
      <w:r>
        <w:rPr>
          <w:rFonts w:hint="eastAsia" w:ascii="仿宋_GB2312" w:hAnsi="仿宋_GB2312" w:eastAsia="仿宋_GB2312" w:cs="仿宋_GB2312"/>
          <w:b w:val="0"/>
          <w:bCs w:val="0"/>
          <w:sz w:val="32"/>
          <w:szCs w:val="32"/>
          <w:highlight w:val="none"/>
          <w:lang w:val="en-US" w:eastAsia="zh-CN"/>
        </w:rPr>
        <w:t>本次</w:t>
      </w:r>
      <w:r>
        <w:rPr>
          <w:rFonts w:hint="eastAsia" w:ascii="仿宋_GB2312" w:hAnsi="仿宋" w:eastAsia="仿宋_GB2312" w:cs="仿宋_GB2312"/>
          <w:sz w:val="32"/>
          <w:szCs w:val="32"/>
          <w:highlight w:val="none"/>
          <w:lang w:val="en-US" w:eastAsia="zh-CN"/>
        </w:rPr>
        <w:t>分配</w:t>
      </w:r>
      <w:r>
        <w:rPr>
          <w:rFonts w:hint="eastAsia" w:ascii="仿宋_GB2312" w:hAnsi="仿宋_GB2312" w:eastAsia="仿宋_GB2312" w:cs="仿宋_GB2312"/>
          <w:b w:val="0"/>
          <w:bCs w:val="0"/>
          <w:sz w:val="32"/>
          <w:szCs w:val="32"/>
          <w:highlight w:val="none"/>
          <w:lang w:val="en-US" w:eastAsia="zh-CN"/>
        </w:rPr>
        <w:t>光伏收益资金1592.0482万元，其中</w:t>
      </w:r>
      <w:r>
        <w:rPr>
          <w:rFonts w:hint="eastAsia" w:ascii="仿宋_GB2312" w:hAnsi="仿宋_GB2312" w:eastAsia="仿宋_GB2312" w:cs="仿宋_GB2312"/>
          <w:sz w:val="32"/>
          <w:szCs w:val="32"/>
          <w:highlight w:val="none"/>
        </w:rPr>
        <w:t>马坊镇</w:t>
      </w:r>
      <w:r>
        <w:rPr>
          <w:rFonts w:hint="eastAsia" w:ascii="仿宋_GB2312" w:hAnsi="仿宋_GB2312" w:eastAsia="仿宋_GB2312" w:cs="仿宋_GB2312"/>
          <w:sz w:val="32"/>
          <w:szCs w:val="32"/>
          <w:highlight w:val="none"/>
          <w:lang w:val="en-US" w:eastAsia="zh-CN"/>
        </w:rPr>
        <w:t>249.2335</w:t>
      </w:r>
      <w:r>
        <w:rPr>
          <w:rFonts w:hint="eastAsia" w:ascii="仿宋_GB2312" w:hAnsi="仿宋_GB2312" w:eastAsia="仿宋_GB2312" w:cs="仿宋_GB2312"/>
          <w:sz w:val="32"/>
          <w:szCs w:val="32"/>
          <w:highlight w:val="none"/>
        </w:rPr>
        <w:t>万元、积翠镇</w:t>
      </w:r>
      <w:r>
        <w:rPr>
          <w:rFonts w:hint="eastAsia" w:ascii="仿宋_GB2312" w:hAnsi="仿宋_GB2312" w:eastAsia="仿宋_GB2312" w:cs="仿宋_GB2312"/>
          <w:sz w:val="32"/>
          <w:szCs w:val="32"/>
          <w:highlight w:val="none"/>
          <w:lang w:val="en-US" w:eastAsia="zh-CN"/>
        </w:rPr>
        <w:t>300.46</w:t>
      </w:r>
      <w:r>
        <w:rPr>
          <w:rFonts w:hint="eastAsia" w:ascii="仿宋_GB2312" w:hAnsi="仿宋_GB2312" w:eastAsia="仿宋_GB2312" w:cs="仿宋_GB2312"/>
          <w:sz w:val="32"/>
          <w:szCs w:val="32"/>
          <w:highlight w:val="none"/>
        </w:rPr>
        <w:t>万元、圪洞镇</w:t>
      </w:r>
      <w:r>
        <w:rPr>
          <w:rFonts w:hint="default" w:ascii="仿宋_GB2312" w:hAnsi="仿宋_GB2312" w:eastAsia="仿宋_GB2312" w:cs="仿宋_GB2312"/>
          <w:sz w:val="32"/>
          <w:szCs w:val="32"/>
          <w:highlight w:val="none"/>
          <w:lang w:val="en" w:eastAsia="zh-CN"/>
        </w:rPr>
        <w:t>3</w:t>
      </w:r>
      <w:r>
        <w:rPr>
          <w:rFonts w:hint="eastAsia" w:ascii="仿宋_GB2312" w:hAnsi="仿宋_GB2312" w:eastAsia="仿宋_GB2312" w:cs="仿宋_GB2312"/>
          <w:sz w:val="32"/>
          <w:szCs w:val="32"/>
          <w:highlight w:val="none"/>
          <w:lang w:val="en-US" w:eastAsia="zh-CN"/>
        </w:rPr>
        <w:t>36.9972</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sz w:val="32"/>
          <w:szCs w:val="32"/>
          <w:highlight w:val="none"/>
        </w:rPr>
        <w:t>、峪口镇</w:t>
      </w:r>
      <w:r>
        <w:rPr>
          <w:rFonts w:hint="eastAsia" w:ascii="仿宋_GB2312" w:hAnsi="仿宋_GB2312" w:eastAsia="仿宋_GB2312" w:cs="仿宋_GB2312"/>
          <w:sz w:val="32"/>
          <w:szCs w:val="32"/>
          <w:highlight w:val="none"/>
          <w:lang w:val="en-US" w:eastAsia="zh-CN"/>
        </w:rPr>
        <w:t>343.5069</w:t>
      </w:r>
      <w:r>
        <w:rPr>
          <w:rFonts w:hint="eastAsia" w:ascii="仿宋_GB2312" w:hAnsi="仿宋_GB2312" w:eastAsia="仿宋_GB2312" w:cs="仿宋_GB2312"/>
          <w:sz w:val="32"/>
          <w:szCs w:val="32"/>
          <w:highlight w:val="none"/>
        </w:rPr>
        <w:t>万元、北武当镇</w:t>
      </w:r>
      <w:r>
        <w:rPr>
          <w:rFonts w:hint="eastAsia" w:ascii="仿宋_GB2312" w:hAnsi="仿宋_GB2312" w:eastAsia="仿宋_GB2312" w:cs="仿宋_GB2312"/>
          <w:sz w:val="32"/>
          <w:szCs w:val="32"/>
          <w:highlight w:val="none"/>
          <w:lang w:val="en-US" w:eastAsia="zh-CN"/>
        </w:rPr>
        <w:t>112.74</w:t>
      </w:r>
      <w:r>
        <w:rPr>
          <w:rFonts w:hint="eastAsia" w:ascii="仿宋_GB2312" w:hAnsi="仿宋_GB2312" w:eastAsia="仿宋_GB2312" w:cs="仿宋_GB2312"/>
          <w:sz w:val="32"/>
          <w:szCs w:val="32"/>
          <w:highlight w:val="none"/>
        </w:rPr>
        <w:t>万元、大武镇</w:t>
      </w:r>
      <w:r>
        <w:rPr>
          <w:rFonts w:hint="eastAsia" w:ascii="仿宋_GB2312" w:hAnsi="仿宋_GB2312" w:eastAsia="仿宋_GB2312" w:cs="仿宋_GB2312"/>
          <w:sz w:val="32"/>
          <w:szCs w:val="32"/>
          <w:highlight w:val="none"/>
          <w:lang w:val="en-US" w:eastAsia="zh-CN"/>
        </w:rPr>
        <w:t>249.1106</w:t>
      </w:r>
      <w:r>
        <w:rPr>
          <w:rFonts w:hint="eastAsia" w:ascii="仿宋_GB2312" w:hAnsi="仿宋_GB2312" w:eastAsia="仿宋_GB2312" w:cs="仿宋_GB2312"/>
          <w:sz w:val="32"/>
          <w:szCs w:val="32"/>
          <w:highlight w:val="none"/>
        </w:rPr>
        <w:t>万</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元</w:t>
      </w:r>
      <w:r>
        <w:rPr>
          <w:rFonts w:hint="eastAsia" w:ascii="仿宋_GB2312" w:hAnsi="仿宋_GB2312" w:eastAsia="仿宋_GB2312" w:cs="仿宋_GB2312"/>
          <w:sz w:val="32"/>
          <w:szCs w:val="32"/>
          <w:highlight w:val="none"/>
          <w:lang w:eastAsia="zh-CN"/>
        </w:rPr>
        <w:t>。</w:t>
      </w:r>
    </w:p>
    <w:p w14:paraId="34A324C9">
      <w:pPr>
        <w:keepNext w:val="0"/>
        <w:keepLines w:val="0"/>
        <w:pageBreakBefore w:val="0"/>
        <w:widowControl w:val="0"/>
        <w:kinsoku/>
        <w:wordWrap/>
        <w:overflowPunct/>
        <w:topLinePunct w:val="0"/>
        <w:autoSpaceDE/>
        <w:autoSpaceDN/>
        <w:bidi w:val="0"/>
        <w:adjustRightInd/>
        <w:snapToGrid/>
        <w:spacing w:line="576" w:lineRule="atLeast"/>
        <w:ind w:firstLine="640" w:firstLineChars="200"/>
        <w:jc w:val="both"/>
        <w:textAlignment w:val="auto"/>
        <w:rPr>
          <w:rFonts w:hint="eastAsia" w:ascii="黑体" w:hAnsi="黑体" w:eastAsia="黑体" w:cs="黑体"/>
          <w:bCs/>
          <w:sz w:val="32"/>
          <w:szCs w:val="32"/>
        </w:rPr>
      </w:pPr>
      <w:r>
        <w:rPr>
          <w:rFonts w:hint="eastAsia" w:ascii="黑体" w:hAnsi="黑体" w:eastAsia="黑体" w:cs="黑体"/>
          <w:bCs/>
          <w:sz w:val="32"/>
          <w:szCs w:val="32"/>
          <w:lang w:eastAsia="zh-CN"/>
        </w:rPr>
        <w:t>二、</w:t>
      </w:r>
      <w:r>
        <w:rPr>
          <w:rFonts w:hint="eastAsia" w:ascii="黑体" w:hAnsi="黑体" w:eastAsia="黑体" w:cs="黑体"/>
          <w:bCs/>
          <w:sz w:val="32"/>
          <w:szCs w:val="32"/>
        </w:rPr>
        <w:t>资金使用方向</w:t>
      </w:r>
    </w:p>
    <w:p w14:paraId="6E7CE82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1、村级设置的光伏公益岗位2025年10-12月份工资</w:t>
      </w:r>
      <w:r>
        <w:rPr>
          <w:rFonts w:hint="eastAsia" w:ascii="仿宋_GB2312" w:hAnsi="仿宋_GB2312" w:eastAsia="仿宋_GB2312" w:cs="仿宋_GB2312"/>
          <w:color w:val="auto"/>
          <w:sz w:val="32"/>
          <w:szCs w:val="32"/>
          <w:highlight w:val="none"/>
          <w:lang w:val="en-US" w:eastAsia="zh-CN"/>
        </w:rPr>
        <w:t>1419人</w:t>
      </w:r>
      <w:r>
        <w:rPr>
          <w:rFonts w:hint="default" w:ascii="仿宋_GB2312" w:hAnsi="仿宋_GB2312" w:eastAsia="仿宋_GB2312" w:cs="仿宋_GB2312"/>
          <w:color w:val="auto"/>
          <w:sz w:val="32"/>
          <w:szCs w:val="32"/>
          <w:highlight w:val="none"/>
          <w:lang w:val="en" w:eastAsia="zh-CN"/>
        </w:rPr>
        <w:t>27</w:t>
      </w:r>
      <w:r>
        <w:rPr>
          <w:rFonts w:hint="eastAsia" w:ascii="仿宋_GB2312" w:hAnsi="仿宋_GB2312" w:eastAsia="仿宋_GB2312" w:cs="仿宋_GB2312"/>
          <w:color w:val="auto"/>
          <w:sz w:val="32"/>
          <w:szCs w:val="32"/>
          <w:highlight w:val="none"/>
          <w:lang w:val="en-US" w:eastAsia="zh-CN"/>
        </w:rPr>
        <w:t>6</w:t>
      </w:r>
      <w:r>
        <w:rPr>
          <w:rFonts w:hint="default" w:ascii="仿宋_GB2312" w:hAnsi="仿宋_GB2312" w:eastAsia="仿宋_GB2312" w:cs="仿宋_GB2312"/>
          <w:color w:val="auto"/>
          <w:sz w:val="32"/>
          <w:szCs w:val="32"/>
          <w:highlight w:val="none"/>
          <w:lang w:val="en" w:eastAsia="zh-CN"/>
        </w:rPr>
        <w:t>.</w:t>
      </w:r>
      <w:r>
        <w:rPr>
          <w:rFonts w:hint="eastAsia" w:ascii="仿宋_GB2312" w:hAnsi="仿宋_GB2312" w:eastAsia="仿宋_GB2312" w:cs="仿宋_GB2312"/>
          <w:color w:val="auto"/>
          <w:sz w:val="32"/>
          <w:szCs w:val="32"/>
          <w:highlight w:val="none"/>
          <w:lang w:val="en-US" w:eastAsia="zh-CN"/>
        </w:rPr>
        <w:t>55</w:t>
      </w:r>
      <w:r>
        <w:rPr>
          <w:rFonts w:hint="default" w:ascii="仿宋_GB2312" w:hAnsi="仿宋_GB2312" w:eastAsia="仿宋_GB2312" w:cs="仿宋_GB2312"/>
          <w:color w:val="auto"/>
          <w:sz w:val="32"/>
          <w:szCs w:val="32"/>
          <w:highlight w:val="none"/>
          <w:lang w:val="en" w:eastAsia="zh-CN"/>
        </w:rPr>
        <w:t>65</w:t>
      </w:r>
      <w:r>
        <w:rPr>
          <w:rFonts w:hint="eastAsia" w:ascii="仿宋_GB2312" w:hAnsi="仿宋_GB2312" w:eastAsia="仿宋_GB2312" w:cs="仿宋_GB2312"/>
          <w:sz w:val="32"/>
          <w:szCs w:val="32"/>
          <w:highlight w:val="none"/>
          <w:lang w:val="en-US" w:eastAsia="zh-CN"/>
        </w:rPr>
        <w:t>万元。</w:t>
      </w:r>
    </w:p>
    <w:p w14:paraId="36E4FF1F">
      <w:pPr>
        <w:pStyle w:val="2"/>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2、慧丰公司保洁绿化员2025年10-12月份工资422人126.6317万元。</w:t>
      </w:r>
    </w:p>
    <w:p w14:paraId="3184226D">
      <w:pPr>
        <w:pStyle w:val="2"/>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3、80个日间照料中心分配160万元。（每个日间照料中心年度平均安排8万元运行费，上次下达2万元，本次再下达2万元）</w:t>
      </w:r>
    </w:p>
    <w:p w14:paraId="30A46A5D">
      <w:pPr>
        <w:pStyle w:val="2"/>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4、6个幸福小院分配12万元。（每个幸福小院年度平均安排4万元运行费，上次下达2万元，本次再下达2万元）</w:t>
      </w:r>
    </w:p>
    <w:p w14:paraId="3A64CCC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b w:val="0"/>
          <w:bCs w:val="0"/>
          <w:sz w:val="32"/>
          <w:szCs w:val="32"/>
          <w:lang w:val="en-US" w:eastAsia="zh-CN"/>
        </w:rPr>
        <w:t>90个村、7个移民安置点</w:t>
      </w:r>
      <w:r>
        <w:rPr>
          <w:rFonts w:hint="eastAsia" w:ascii="仿宋_GB2312" w:hAnsi="仿宋_GB2312" w:eastAsia="仿宋_GB2312" w:cs="仿宋_GB2312"/>
          <w:sz w:val="32"/>
          <w:szCs w:val="32"/>
        </w:rPr>
        <w:t>用于小型公益性事业和奖励补助</w:t>
      </w:r>
      <w:r>
        <w:rPr>
          <w:rFonts w:hint="eastAsia" w:ascii="仿宋_GB2312" w:hAnsi="仿宋_GB2312" w:eastAsia="仿宋_GB2312" w:cs="仿宋_GB2312"/>
          <w:sz w:val="32"/>
          <w:szCs w:val="32"/>
          <w:lang w:eastAsia="zh-CN"/>
        </w:rPr>
        <w:t>资金</w:t>
      </w:r>
      <w:r>
        <w:rPr>
          <w:rFonts w:hint="eastAsia" w:ascii="仿宋_GB2312" w:hAnsi="仿宋_GB2312" w:eastAsia="仿宋_GB2312" w:cs="仿宋_GB2312"/>
          <w:sz w:val="32"/>
          <w:szCs w:val="32"/>
          <w:lang w:val="en-US" w:eastAsia="zh-CN"/>
        </w:rPr>
        <w:t>1015.36万元。</w:t>
      </w:r>
      <w:r>
        <w:rPr>
          <w:rFonts w:hint="default" w:ascii="仿宋_GB2312" w:hAnsi="仿宋_GB2312" w:eastAsia="仿宋_GB2312" w:cs="仿宋_GB2312"/>
          <w:sz w:val="32"/>
          <w:szCs w:val="32"/>
          <w:lang w:val="en-US" w:eastAsia="zh-CN"/>
        </w:rPr>
        <w:t>①</w:t>
      </w:r>
      <w:r>
        <w:rPr>
          <w:rFonts w:hint="eastAsia" w:ascii="仿宋_GB2312" w:hAnsi="仿宋_GB2312" w:eastAsia="仿宋_GB2312" w:cs="仿宋_GB2312"/>
          <w:sz w:val="32"/>
          <w:szCs w:val="32"/>
          <w:lang w:val="en-US" w:eastAsia="zh-CN"/>
        </w:rPr>
        <w:t>经征求乡镇意见</w:t>
      </w:r>
      <w:r>
        <w:rPr>
          <w:rFonts w:hint="default" w:ascii="仿宋_GB2312" w:hAnsi="仿宋_GB2312" w:eastAsia="仿宋_GB2312" w:cs="仿宋_GB2312"/>
          <w:sz w:val="32"/>
          <w:szCs w:val="32"/>
          <w:lang w:val="en" w:eastAsia="zh-CN"/>
        </w:rPr>
        <w:t>,</w:t>
      </w:r>
      <w:r>
        <w:rPr>
          <w:rFonts w:hint="eastAsia" w:ascii="仿宋_GB2312" w:hAnsi="仿宋_GB2312" w:eastAsia="仿宋_GB2312" w:cs="仿宋_GB2312"/>
          <w:b w:val="0"/>
          <w:bCs w:val="0"/>
          <w:sz w:val="32"/>
          <w:szCs w:val="32"/>
          <w:lang w:val="en-US" w:eastAsia="zh-CN"/>
        </w:rPr>
        <w:t>90个村、7个移民安置点</w:t>
      </w:r>
      <w:r>
        <w:rPr>
          <w:rFonts w:hint="eastAsia" w:ascii="仿宋_GB2312" w:hAnsi="仿宋_GB2312" w:eastAsia="仿宋_GB2312" w:cs="仿宋_GB2312"/>
          <w:sz w:val="32"/>
          <w:szCs w:val="32"/>
          <w:lang w:val="en-US" w:eastAsia="zh-CN"/>
        </w:rPr>
        <w:t>本次</w:t>
      </w:r>
      <w:r>
        <w:rPr>
          <w:rFonts w:hint="eastAsia" w:ascii="仿宋_GB2312" w:hAnsi="仿宋_GB2312" w:eastAsia="仿宋_GB2312" w:cs="仿宋_GB2312"/>
          <w:b w:val="0"/>
          <w:bCs w:val="0"/>
          <w:sz w:val="32"/>
          <w:szCs w:val="32"/>
          <w:lang w:val="en-US" w:eastAsia="zh-CN"/>
        </w:rPr>
        <w:t>分配</w:t>
      </w:r>
      <w:r>
        <w:rPr>
          <w:rFonts w:hint="eastAsia" w:ascii="仿宋_GB2312" w:hAnsi="仿宋_GB2312" w:eastAsia="仿宋_GB2312" w:cs="仿宋_GB2312"/>
          <w:sz w:val="32"/>
          <w:szCs w:val="32"/>
        </w:rPr>
        <w:t>用于小型公益性事业和奖励补助</w:t>
      </w:r>
      <w:r>
        <w:rPr>
          <w:rFonts w:hint="eastAsia" w:ascii="仿宋_GB2312" w:hAnsi="仿宋_GB2312" w:eastAsia="仿宋_GB2312" w:cs="仿宋_GB2312"/>
          <w:sz w:val="32"/>
          <w:szCs w:val="32"/>
          <w:lang w:val="en-US" w:eastAsia="zh-CN"/>
        </w:rPr>
        <w:t>资金</w:t>
      </w:r>
      <w:r>
        <w:rPr>
          <w:rFonts w:hint="default" w:ascii="仿宋_GB2312" w:hAnsi="仿宋_GB2312" w:eastAsia="仿宋_GB2312" w:cs="仿宋_GB2312"/>
          <w:sz w:val="32"/>
          <w:szCs w:val="32"/>
          <w:lang w:eastAsia="zh-CN"/>
        </w:rPr>
        <w:t>77</w:t>
      </w:r>
      <w:r>
        <w:rPr>
          <w:rFonts w:hint="eastAsia" w:ascii="仿宋_GB2312" w:hAnsi="仿宋_GB2312" w:eastAsia="仿宋_GB2312" w:cs="仿宋_GB2312"/>
          <w:sz w:val="32"/>
          <w:szCs w:val="32"/>
          <w:lang w:val="en-US" w:eastAsia="zh-CN"/>
        </w:rPr>
        <w:t>4.25万元（包含村医绩效奖补资金）。</w:t>
      </w:r>
      <w:r>
        <w:rPr>
          <w:rFonts w:hint="default" w:ascii="仿宋_GB2312" w:hAnsi="仿宋_GB2312" w:eastAsia="仿宋_GB2312" w:cs="仿宋_GB2312"/>
          <w:sz w:val="32"/>
          <w:szCs w:val="32"/>
          <w:lang w:val="en-US" w:eastAsia="zh-CN"/>
        </w:rPr>
        <w:t>②</w:t>
      </w:r>
      <w:r>
        <w:rPr>
          <w:rFonts w:hint="eastAsia" w:ascii="仿宋_GB2312" w:hAnsi="仿宋_GB2312" w:eastAsia="仿宋_GB2312" w:cs="仿宋_GB2312"/>
          <w:sz w:val="32"/>
          <w:szCs w:val="32"/>
          <w:lang w:val="en-US" w:eastAsia="zh-CN"/>
        </w:rPr>
        <w:t>村级上报急需实施的小型公益事业安排资金241.11万元。</w:t>
      </w:r>
    </w:p>
    <w:p w14:paraId="3C8C70F6">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6、第</w:t>
      </w:r>
      <w:r>
        <w:rPr>
          <w:rFonts w:hint="eastAsia" w:ascii="仿宋_GB2312" w:hAnsi="仿宋_GB2312" w:eastAsia="仿宋_GB2312" w:cs="仿宋_GB2312"/>
          <w:kern w:val="2"/>
          <w:sz w:val="32"/>
          <w:szCs w:val="32"/>
          <w:lang w:val="en-US" w:eastAsia="zh-CN" w:bidi="ar-SA"/>
        </w:rPr>
        <w:t>三季度务工补贴1.5万元。</w:t>
      </w:r>
      <w:r>
        <w:rPr>
          <w:rFonts w:hint="eastAsia" w:ascii="仿宋_GB2312" w:hAnsi="仿宋_GB2312" w:eastAsia="仿宋_GB2312" w:cs="仿宋_GB2312"/>
          <w:b w:val="0"/>
          <w:bCs/>
          <w:sz w:val="32"/>
          <w:szCs w:val="32"/>
          <w:lang w:val="en-US" w:eastAsia="zh-CN"/>
        </w:rPr>
        <w:t>对西沟、前东旺坪、郝家焉、新洞上、保安5个村各10户农民人均可支配收入监测户务工补贴，共计50户，补贴资金每户300元。</w:t>
      </w:r>
    </w:p>
    <w:p w14:paraId="7FC8C4D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bCs/>
          <w:sz w:val="32"/>
          <w:szCs w:val="32"/>
        </w:rPr>
      </w:pPr>
      <w:r>
        <w:rPr>
          <w:rFonts w:hint="eastAsia" w:ascii="黑体" w:hAnsi="黑体" w:eastAsia="黑体" w:cs="黑体"/>
          <w:bCs/>
          <w:sz w:val="32"/>
          <w:szCs w:val="32"/>
          <w:lang w:val="en-US" w:eastAsia="zh-CN"/>
        </w:rPr>
        <w:t>三、</w:t>
      </w:r>
      <w:r>
        <w:rPr>
          <w:rFonts w:hint="eastAsia" w:ascii="黑体" w:hAnsi="黑体" w:eastAsia="黑体" w:cs="黑体"/>
          <w:bCs/>
          <w:sz w:val="32"/>
          <w:szCs w:val="32"/>
        </w:rPr>
        <w:t>村级方案的制定和资金的拨付</w:t>
      </w:r>
    </w:p>
    <w:p w14:paraId="15269FA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本次光伏收益分配资金下达到村后，各村需制定村级分配方案。分配方案要由村民代表大会讨论通过，并进行公示；公示无异议后报请镇人民政府审核同意后执行。</w:t>
      </w:r>
    </w:p>
    <w:p w14:paraId="0230470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Cs/>
          <w:sz w:val="32"/>
          <w:szCs w:val="32"/>
          <w:highlight w:val="none"/>
          <w:lang w:val="en-US" w:eastAsia="zh-CN"/>
        </w:rPr>
      </w:pPr>
      <w:r>
        <w:rPr>
          <w:rFonts w:hint="eastAsia" w:ascii="仿宋_GB2312" w:hAnsi="仿宋_GB2312" w:eastAsia="仿宋_GB2312" w:cs="仿宋_GB2312"/>
          <w:sz w:val="32"/>
          <w:szCs w:val="32"/>
          <w:lang w:val="en-US" w:eastAsia="zh-CN"/>
        </w:rPr>
        <w:t>收益分配资金拨付：由县扶贫开发投资有限公司根据县委农村工作领导小组批复后的使用计划，先将收益资金拨转到各镇，各镇再将所得收益转入村级账户，由村委根据镇审核后的分配方案分配使用。</w:t>
      </w:r>
    </w:p>
    <w:p w14:paraId="7B52D10B">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Cs/>
          <w:sz w:val="32"/>
          <w:szCs w:val="32"/>
          <w:highlight w:val="none"/>
          <w:lang w:val="en-US" w:eastAsia="zh-CN"/>
        </w:rPr>
      </w:pPr>
      <w:r>
        <w:rPr>
          <w:rFonts w:hint="eastAsia" w:ascii="黑体" w:hAnsi="黑体" w:eastAsia="黑体" w:cs="黑体"/>
          <w:bCs/>
          <w:sz w:val="32"/>
          <w:szCs w:val="32"/>
          <w:highlight w:val="none"/>
          <w:lang w:val="en-US" w:eastAsia="zh-CN"/>
        </w:rPr>
        <w:t>本次分配资金使用要求</w:t>
      </w:r>
    </w:p>
    <w:p w14:paraId="5698D8C9">
      <w:pPr>
        <w:pStyle w:val="2"/>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（一）关于公益岗位工资的发放</w:t>
      </w:r>
    </w:p>
    <w:p w14:paraId="7C2A284F">
      <w:pPr>
        <w:pStyle w:val="2"/>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光伏公益岗位本次下达10-12月份工资，各村自行设置的公益岗位人员由村委进行考核，根据考核情况按月或季发放工资。</w:t>
      </w:r>
      <w:r>
        <w:rPr>
          <w:rFonts w:hint="eastAsia" w:ascii="仿宋_GB2312" w:hAnsi="仿宋_GB2312" w:eastAsia="仿宋_GB2312" w:cs="仿宋_GB2312"/>
          <w:b w:val="0"/>
          <w:bCs w:val="0"/>
          <w:sz w:val="32"/>
          <w:szCs w:val="32"/>
          <w:lang w:val="en-US" w:eastAsia="zh-CN"/>
        </w:rPr>
        <w:t>慧丰公司负责的保洁绿化员由慧丰公司进行考核，每月将考核结果报送</w:t>
      </w:r>
      <w:r>
        <w:rPr>
          <w:rFonts w:hint="eastAsia" w:ascii="仿宋_GB2312" w:hAnsi="仿宋_GB2312" w:eastAsia="仿宋_GB2312" w:cs="仿宋_GB2312"/>
          <w:sz w:val="32"/>
          <w:szCs w:val="32"/>
          <w:lang w:val="en-US" w:eastAsia="zh-CN"/>
        </w:rPr>
        <w:t>镇村，镇村在认可考核结果的情况下按月发放工资，各村自行设置的公益岗位和慧丰公司保洁绿化员</w:t>
      </w:r>
      <w:r>
        <w:rPr>
          <w:rFonts w:hint="eastAsia" w:ascii="仿宋_GB2312" w:hAnsi="仿宋_GB2312" w:eastAsia="仿宋_GB2312" w:cs="仿宋_GB2312"/>
          <w:sz w:val="32"/>
          <w:szCs w:val="32"/>
          <w:highlight w:val="none"/>
          <w:lang w:val="en-US" w:eastAsia="zh-CN"/>
        </w:rPr>
        <w:t>如有</w:t>
      </w:r>
      <w:r>
        <w:rPr>
          <w:rFonts w:hint="eastAsia" w:ascii="仿宋_GB2312" w:hAnsi="仿宋_GB2312" w:eastAsia="仿宋_GB2312" w:cs="仿宋_GB2312"/>
          <w:sz w:val="32"/>
          <w:szCs w:val="32"/>
          <w:lang w:val="en-US" w:eastAsia="zh-CN"/>
        </w:rPr>
        <w:t>以前年度结余资金可用于本次分配的支出。</w:t>
      </w:r>
    </w:p>
    <w:p w14:paraId="38A4158A">
      <w:pPr>
        <w:pStyle w:val="2"/>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lang w:val="en-US" w:eastAsia="zh-CN"/>
        </w:rPr>
      </w:pPr>
      <w:r>
        <w:rPr>
          <w:rFonts w:hint="eastAsia" w:ascii="楷体_GB2312" w:hAnsi="楷体_GB2312" w:eastAsia="楷体_GB2312" w:cs="楷体_GB2312"/>
          <w:b/>
          <w:bCs w:val="0"/>
          <w:kern w:val="2"/>
          <w:sz w:val="32"/>
          <w:szCs w:val="32"/>
          <w:highlight w:val="none"/>
          <w:lang w:val="en-US" w:eastAsia="zh-CN" w:bidi="ar-SA"/>
        </w:rPr>
        <w:t>（二）</w:t>
      </w:r>
      <w:r>
        <w:rPr>
          <w:rFonts w:hint="eastAsia" w:ascii="仿宋_GB2312" w:hAnsi="仿宋_GB2312" w:eastAsia="仿宋_GB2312" w:cs="仿宋_GB2312"/>
          <w:b/>
          <w:bCs/>
          <w:sz w:val="32"/>
          <w:szCs w:val="32"/>
          <w:lang w:val="en-US" w:eastAsia="zh-CN"/>
        </w:rPr>
        <w:t>日间照料中心和幸福小院</w:t>
      </w:r>
    </w:p>
    <w:p w14:paraId="68E1A17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sz w:val="32"/>
          <w:szCs w:val="32"/>
          <w:lang w:val="en-US" w:eastAsia="zh-CN"/>
        </w:rPr>
        <w:t>1、本次分配资金的日间照料中心有80个，幸福小院6个。</w:t>
      </w:r>
      <w:r>
        <w:rPr>
          <w:rFonts w:hint="eastAsia" w:ascii="仿宋_GB2312" w:hAnsi="仿宋_GB2312" w:eastAsia="仿宋_GB2312" w:cs="仿宋_GB2312"/>
          <w:bCs/>
          <w:sz w:val="32"/>
          <w:szCs w:val="32"/>
          <w:lang w:val="en-US" w:eastAsia="zh-CN"/>
        </w:rPr>
        <w:t>县民政局要根据全县农村老年人数量、年龄结构、经济困难等情况，制定日间照料中心的伙食标准和运行机制等指导性意见；各镇根据县民政局的指导意见制定日间照料中心工作人员的岗位职责和管理办法，确保日间照料中心安全长效运行。</w:t>
      </w:r>
    </w:p>
    <w:p w14:paraId="4D1D1B0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bCs w:val="0"/>
          <w:sz w:val="32"/>
          <w:szCs w:val="32"/>
          <w:lang w:val="en-US" w:eastAsia="zh-CN"/>
        </w:rPr>
      </w:pPr>
      <w:r>
        <w:rPr>
          <w:rFonts w:hint="eastAsia" w:ascii="仿宋_GB2312" w:hAnsi="仿宋_GB2312" w:eastAsia="仿宋_GB2312" w:cs="仿宋_GB2312"/>
          <w:b w:val="0"/>
          <w:bCs/>
          <w:sz w:val="32"/>
          <w:szCs w:val="32"/>
          <w:lang w:val="en-US" w:eastAsia="zh-CN"/>
        </w:rPr>
        <w:t>2、日间</w:t>
      </w:r>
      <w:r>
        <w:rPr>
          <w:rFonts w:hint="eastAsia" w:ascii="仿宋_GB2312" w:hAnsi="仿宋_GB2312" w:eastAsia="仿宋_GB2312" w:cs="仿宋_GB2312"/>
          <w:sz w:val="32"/>
          <w:szCs w:val="32"/>
          <w:lang w:val="en-US" w:eastAsia="zh-CN"/>
        </w:rPr>
        <w:t>照料中心和幸福小院的厨师和服务人员不按公益岗位设置，不纳入公益岗位的管理范围。因每个村的吃饭人数、吃饭顿数、吃饭天数均不一致，所以厨师和服务人员的补助按实际工作天数以务工补助的方式发放，从下达的专项资金中支付。</w:t>
      </w:r>
    </w:p>
    <w:p w14:paraId="2754A51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3、县民政局、各镇要加强对农村老年日间照料中心运行的督促检查，确保餐饮卫生、健康、安全，切实用好村级光伏收益资金。加强日间照料中心工作人员的管理，强化服务意识，开展业务培训，提升服务能力，满足农村老年人养老需求，提高全县农村养老工作水平。</w:t>
      </w:r>
    </w:p>
    <w:p w14:paraId="712CFECE">
      <w:pPr>
        <w:pStyle w:val="2"/>
        <w:keepNext w:val="0"/>
        <w:keepLines w:val="0"/>
        <w:pageBreakBefore w:val="0"/>
        <w:numPr>
          <w:ilvl w:val="0"/>
          <w:numId w:val="0"/>
        </w:numPr>
        <w:kinsoku/>
        <w:wordWrap/>
        <w:overflowPunct/>
        <w:topLinePunct w:val="0"/>
        <w:autoSpaceDE/>
        <w:autoSpaceDN/>
        <w:bidi w:val="0"/>
        <w:adjustRightInd/>
        <w:snapToGrid/>
        <w:spacing w:line="360" w:lineRule="auto"/>
        <w:ind w:firstLine="643" w:firstLineChars="200"/>
        <w:textAlignment w:val="auto"/>
        <w:rPr>
          <w:rFonts w:hint="eastAsia"/>
          <w:lang w:val="en-US" w:eastAsia="zh-CN"/>
        </w:rPr>
      </w:pPr>
      <w:r>
        <w:rPr>
          <w:rFonts w:hint="eastAsia" w:ascii="楷体_GB2312" w:hAnsi="楷体_GB2312" w:eastAsia="楷体_GB2312" w:cs="楷体_GB2312"/>
          <w:b/>
          <w:bCs w:val="0"/>
          <w:kern w:val="2"/>
          <w:sz w:val="32"/>
          <w:szCs w:val="32"/>
          <w:highlight w:val="none"/>
          <w:lang w:val="en-US" w:eastAsia="zh-CN" w:bidi="ar-SA"/>
        </w:rPr>
        <w:t>（三）</w:t>
      </w:r>
      <w:r>
        <w:rPr>
          <w:rFonts w:hint="eastAsia" w:ascii="仿宋_GB2312" w:hAnsi="仿宋_GB2312" w:eastAsia="仿宋_GB2312" w:cs="仿宋_GB2312"/>
          <w:b/>
          <w:bCs/>
          <w:sz w:val="32"/>
          <w:szCs w:val="32"/>
          <w:lang w:val="en-US" w:eastAsia="zh-CN"/>
        </w:rPr>
        <w:t>小型公益性事业资金的支出。</w:t>
      </w:r>
      <w:r>
        <w:rPr>
          <w:rFonts w:hint="eastAsia" w:ascii="仿宋_GB2312" w:hAnsi="仿宋_GB2312" w:eastAsia="仿宋_GB2312" w:cs="仿宋_GB2312"/>
          <w:sz w:val="32"/>
          <w:szCs w:val="32"/>
          <w:highlight w:val="none"/>
          <w:lang w:val="en-US" w:eastAsia="zh-CN"/>
        </w:rPr>
        <w:t>小型公益性事业项目必须是村级确需实施，经镇、村两级集体研究同意，要按有关规定程序实施，完善项目档案资料，建立台账，并加强后续管护。资金使用时必须严格审核具实列支，</w:t>
      </w:r>
      <w:r>
        <w:rPr>
          <w:rFonts w:hint="eastAsia" w:ascii="仿宋_GB2312" w:hAnsi="仿宋_GB2312" w:eastAsia="仿宋_GB2312" w:cs="仿宋_GB2312"/>
          <w:sz w:val="32"/>
          <w:szCs w:val="32"/>
          <w:lang w:val="en-US" w:eastAsia="zh-CN"/>
        </w:rPr>
        <w:t>一定要坚持精准、节约、高效的原则，</w:t>
      </w:r>
      <w:r>
        <w:rPr>
          <w:rFonts w:hint="eastAsia" w:ascii="仿宋_GB2312" w:hAnsi="仿宋_GB2312" w:eastAsia="仿宋_GB2312" w:cs="仿宋_GB2312"/>
          <w:sz w:val="32"/>
          <w:szCs w:val="32"/>
          <w:highlight w:val="none"/>
          <w:lang w:val="en-US" w:eastAsia="zh-CN"/>
        </w:rPr>
        <w:t>要最大限度地吸纳脱贫户</w:t>
      </w:r>
      <w:r>
        <w:rPr>
          <w:rFonts w:hint="eastAsia" w:ascii="仿宋_GB2312" w:hAnsi="仿宋_GB2312" w:eastAsia="仿宋_GB2312" w:cs="仿宋_GB2312"/>
          <w:sz w:val="32"/>
          <w:szCs w:val="32"/>
          <w:lang w:val="en-US" w:eastAsia="zh-CN"/>
        </w:rPr>
        <w:t>和监测户</w:t>
      </w:r>
      <w:r>
        <w:rPr>
          <w:rFonts w:hint="eastAsia" w:ascii="仿宋_GB2312" w:hAnsi="仿宋_GB2312" w:eastAsia="仿宋_GB2312" w:cs="仿宋_GB2312"/>
          <w:sz w:val="32"/>
          <w:szCs w:val="32"/>
          <w:highlight w:val="none"/>
          <w:lang w:val="en-US" w:eastAsia="zh-CN"/>
        </w:rPr>
        <w:t>参与务工获得工资性收益。具体项目的金额造价各镇要严格审核把关，严禁虚列套取光伏收益资金。项目在实施过程中资金如有结余村级可调整用于其它小型公益事业，并及时纳入村级分配方案。</w:t>
      </w:r>
    </w:p>
    <w:p w14:paraId="0F0FC497">
      <w:pPr>
        <w:pStyle w:val="2"/>
        <w:numPr>
          <w:ilvl w:val="0"/>
          <w:numId w:val="0"/>
        </w:num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（四）规范收益资金分配使用</w:t>
      </w:r>
    </w:p>
    <w:p w14:paraId="566462C7">
      <w:pPr>
        <w:ind w:firstLine="640"/>
        <w:jc w:val="both"/>
        <w:rPr>
          <w:rFonts w:hint="default" w:ascii="仿宋_GB2312" w:hAnsi="仿宋_GB2312" w:eastAsia="仿宋_GB2312" w:cs="仿宋_GB2312"/>
          <w:b/>
          <w:bCs/>
          <w:color w:val="auto"/>
          <w:sz w:val="32"/>
          <w:szCs w:val="32"/>
          <w:lang w:val="en-US" w:eastAsia="zh-CN"/>
        </w:rPr>
      </w:pPr>
      <w:r>
        <w:rPr>
          <w:rFonts w:hint="eastAsia" w:ascii="国标仿宋" w:hAnsi="国标仿宋" w:eastAsia="国标仿宋" w:cs="国标仿宋"/>
          <w:sz w:val="32"/>
          <w:szCs w:val="32"/>
          <w:lang w:val="en-US" w:eastAsia="zh-CN"/>
        </w:rPr>
        <w:t>光伏收益分配资金到村后，各镇要监督受益村规范合理使用，按照“一事一议”原则，村集体（安置小区）二次分配光伏收益资金，尽量用于公益岗位工资、奖励补助和小型公益事业劳务支出等能够尽快提升农民收入的项目上，原则上到户率不低于80%。同时，坚决杜绝政策养懒汉、人岗不适等现象</w:t>
      </w:r>
      <w:r>
        <w:rPr>
          <w:rFonts w:hint="eastAsia" w:ascii="国标仿宋" w:hAnsi="国标仿宋" w:eastAsia="国标仿宋" w:cs="国标仿宋"/>
          <w:color w:val="auto"/>
          <w:sz w:val="32"/>
          <w:szCs w:val="32"/>
          <w:lang w:val="en-US" w:eastAsia="zh-CN"/>
        </w:rPr>
        <w:t>。特别是实施的小型公益事业要求推广使用以工代赈的方式将人工劳务费在分配方案中予以明确。</w:t>
      </w:r>
    </w:p>
    <w:p w14:paraId="18297057">
      <w:pPr>
        <w:pStyle w:val="2"/>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（五）及时制定方案并形成实际支出</w:t>
      </w:r>
    </w:p>
    <w:p w14:paraId="6B21B1E4">
      <w:pPr>
        <w:pStyle w:val="2"/>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各镇督促指导各村及时制定切实可行的分配计划并形成实际支出，发挥光伏收益资金惠农效应。</w:t>
      </w:r>
    </w:p>
    <w:p w14:paraId="4B22B54D">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b/>
          <w:bCs/>
          <w:kern w:val="2"/>
          <w:sz w:val="32"/>
          <w:szCs w:val="32"/>
          <w:lang w:val="en-US" w:eastAsia="zh-CN" w:bidi="ar-SA"/>
        </w:rPr>
        <w:t>（六）</w:t>
      </w:r>
      <w:r>
        <w:rPr>
          <w:rFonts w:hint="eastAsia" w:ascii="仿宋_GB2312" w:hAnsi="仿宋_GB2312" w:eastAsia="仿宋_GB2312" w:cs="仿宋_GB2312"/>
          <w:b/>
          <w:bCs/>
          <w:kern w:val="2"/>
          <w:sz w:val="32"/>
          <w:szCs w:val="32"/>
          <w:highlight w:val="none"/>
          <w:lang w:val="en-US" w:eastAsia="zh-CN" w:bidi="ar-SA"/>
        </w:rPr>
        <w:t>严格执行公示公告制度。</w:t>
      </w:r>
      <w:r>
        <w:rPr>
          <w:rFonts w:hint="eastAsia" w:ascii="仿宋_GB2312" w:hAnsi="仿宋_GB2312" w:eastAsia="仿宋_GB2312" w:cs="仿宋_GB2312"/>
          <w:kern w:val="2"/>
          <w:sz w:val="32"/>
          <w:szCs w:val="32"/>
          <w:highlight w:val="none"/>
          <w:lang w:val="en-US" w:eastAsia="zh-CN" w:bidi="ar-SA"/>
        </w:rPr>
        <w:t>村级制定收益分配使用计划，经村民代表大会通过后要进行公示；光伏收益分配使用结果要在村内定时进行公告，接受群众监督。</w:t>
      </w:r>
    </w:p>
    <w:p w14:paraId="5A9DD570">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bCs/>
          <w:sz w:val="32"/>
          <w:szCs w:val="32"/>
          <w:lang w:val="en-US"/>
        </w:rPr>
      </w:pPr>
      <w:r>
        <w:rPr>
          <w:rFonts w:hint="eastAsia" w:ascii="仿宋_GB2312" w:hAnsi="仿宋_GB2312" w:eastAsia="仿宋_GB2312" w:cs="仿宋_GB2312"/>
          <w:b/>
          <w:bCs/>
          <w:kern w:val="2"/>
          <w:sz w:val="32"/>
          <w:szCs w:val="32"/>
          <w:lang w:val="en-US" w:eastAsia="zh-CN" w:bidi="ar-SA"/>
        </w:rPr>
        <w:t>（七）规范资金管理。</w:t>
      </w:r>
      <w:r>
        <w:rPr>
          <w:rFonts w:hint="eastAsia" w:ascii="仿宋_GB2312" w:hAnsi="仿宋_GB2312" w:eastAsia="仿宋_GB2312" w:cs="仿宋_GB2312"/>
          <w:kern w:val="2"/>
          <w:sz w:val="32"/>
          <w:szCs w:val="32"/>
          <w:highlight w:val="none"/>
          <w:lang w:val="en-US" w:eastAsia="zh-CN" w:bidi="ar-SA"/>
        </w:rPr>
        <w:t>光伏收益资金实行专人负责、专款专用，确保资金安全。村级光伏收益资金的分配和使用要统一纳入村级财务管理范畴，按照专项应付款科目进行记账，同时建立健全资金使用台账。</w:t>
      </w:r>
    </w:p>
    <w:p w14:paraId="6D467A6E">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b/>
          <w:bCs/>
          <w:kern w:val="2"/>
          <w:sz w:val="32"/>
          <w:szCs w:val="32"/>
          <w:lang w:val="en-US" w:eastAsia="zh-CN" w:bidi="ar-SA"/>
        </w:rPr>
        <w:t>（八）及时录入信息。</w:t>
      </w:r>
      <w:r>
        <w:rPr>
          <w:rFonts w:hint="eastAsia" w:ascii="仿宋_GB2312" w:hAnsi="仿宋_GB2312" w:eastAsia="仿宋_GB2312" w:cs="仿宋_GB2312"/>
          <w:kern w:val="2"/>
          <w:sz w:val="32"/>
          <w:szCs w:val="32"/>
          <w:highlight w:val="none"/>
          <w:lang w:val="en-US" w:eastAsia="zh-CN" w:bidi="ar-SA"/>
        </w:rPr>
        <w:t>到村到户的收益分配信息需要录入《全国防止返贫监测和衔接推进乡村振兴信息系统》，录入信息实行分级负责制。县农业农村局负责县级层面收益分配方案的录入；县扶贫开发公司负责光伏结算的录入以及税金、运维费、保险费等支出的录入，镇级负责各村收益分配支出的录入。</w:t>
      </w:r>
    </w:p>
    <w:p w14:paraId="28CBF2C9">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b/>
          <w:bCs/>
          <w:kern w:val="2"/>
          <w:sz w:val="32"/>
          <w:szCs w:val="32"/>
          <w:lang w:val="en-US" w:eastAsia="zh-CN" w:bidi="ar-SA"/>
        </w:rPr>
        <w:t>（九）及时</w:t>
      </w:r>
      <w:r>
        <w:rPr>
          <w:rFonts w:hint="eastAsia" w:ascii="仿宋_GB2312" w:hAnsi="仿宋_GB2312" w:eastAsia="仿宋_GB2312" w:cs="仿宋_GB2312"/>
          <w:b/>
          <w:bCs/>
          <w:sz w:val="32"/>
          <w:szCs w:val="32"/>
          <w:lang w:val="en-US" w:eastAsia="zh-CN"/>
        </w:rPr>
        <w:t>资料归档。</w:t>
      </w:r>
      <w:r>
        <w:rPr>
          <w:rFonts w:hint="eastAsia" w:ascii="仿宋_GB2312" w:hAnsi="仿宋_GB2312" w:eastAsia="仿宋_GB2312" w:cs="仿宋_GB2312"/>
          <w:kern w:val="2"/>
          <w:sz w:val="32"/>
          <w:szCs w:val="32"/>
          <w:highlight w:val="none"/>
          <w:lang w:val="en-US" w:eastAsia="zh-CN" w:bidi="ar-SA"/>
        </w:rPr>
        <w:t>各村需收集的资料包括：村级收益分配方案、村级研究分配方案的会议记录</w:t>
      </w:r>
      <w:bookmarkStart w:id="0" w:name="_GoBack"/>
      <w:bookmarkEnd w:id="0"/>
      <w:r>
        <w:rPr>
          <w:rFonts w:hint="eastAsia" w:ascii="仿宋_GB2312" w:hAnsi="仿宋_GB2312" w:eastAsia="仿宋_GB2312" w:cs="仿宋_GB2312"/>
          <w:kern w:val="2"/>
          <w:sz w:val="32"/>
          <w:szCs w:val="32"/>
          <w:highlight w:val="none"/>
          <w:lang w:val="en-US" w:eastAsia="zh-CN" w:bidi="ar-SA"/>
        </w:rPr>
        <w:t>复印件、公示公告资料照片、税务发票等。上述资料由各镇督促所属村委负责收集整理，一式四份，加盖公章，县农业农村局、镇乡村振兴工作站、镇农经站、村委各一份。</w:t>
      </w:r>
    </w:p>
    <w:p w14:paraId="67C8F59F">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b/>
          <w:bCs/>
          <w:kern w:val="2"/>
          <w:sz w:val="32"/>
          <w:szCs w:val="32"/>
          <w:lang w:val="en-US" w:eastAsia="zh-CN" w:bidi="ar-SA"/>
        </w:rPr>
        <w:t>（十）严格审核把关。</w:t>
      </w:r>
      <w:r>
        <w:rPr>
          <w:rFonts w:hint="eastAsia" w:ascii="仿宋_GB2312" w:hAnsi="仿宋_GB2312" w:eastAsia="仿宋_GB2312" w:cs="仿宋_GB2312"/>
          <w:kern w:val="2"/>
          <w:sz w:val="32"/>
          <w:szCs w:val="32"/>
          <w:highlight w:val="none"/>
          <w:lang w:val="en-US" w:eastAsia="zh-CN" w:bidi="ar-SA"/>
        </w:rPr>
        <w:t>镇乡村振兴工作站和农经站要对村级分配方案和支出细项进行审核把关，加强资金的使用监督管理，严格按光伏收益分配的资金使用方向支出。各镇要安排第一书记、工作队长和队员参与村级光伏收益分配，帮助村委起草分配方案，收集整理分配过程中相关资料。同时各村将镇乡村振兴工作站和农经站审核把关后的方案向县农业农村局报备。</w:t>
      </w:r>
    </w:p>
    <w:p w14:paraId="475835FA">
      <w:pPr>
        <w:pStyle w:val="2"/>
        <w:ind w:left="0" w:leftChars="0" w:firstLine="0" w:firstLineChars="0"/>
        <w:rPr>
          <w:rFonts w:hint="eastAsia" w:eastAsiaTheme="minorEastAsia"/>
          <w:lang w:eastAsia="zh-CN"/>
        </w:rPr>
      </w:pPr>
    </w:p>
    <w:p w14:paraId="637F1656">
      <w:pPr>
        <w:pStyle w:val="2"/>
        <w:keepNext w:val="0"/>
        <w:keepLines w:val="0"/>
        <w:pageBreakBefore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附</w:t>
      </w:r>
      <w:r>
        <w:rPr>
          <w:rFonts w:hint="eastAsia" w:ascii="仿宋_GB2312" w:hAnsi="仿宋_GB2312" w:eastAsia="仿宋_GB2312" w:cs="仿宋_GB2312"/>
          <w:sz w:val="32"/>
          <w:szCs w:val="32"/>
          <w:lang w:eastAsia="zh-CN"/>
        </w:rPr>
        <w:t>表</w:t>
      </w:r>
      <w:r>
        <w:rPr>
          <w:rFonts w:hint="eastAsia" w:ascii="仿宋_GB2312" w:hAnsi="仿宋_GB2312" w:eastAsia="仿宋_GB2312" w:cs="仿宋_GB2312"/>
          <w:sz w:val="32"/>
          <w:szCs w:val="32"/>
        </w:rPr>
        <w:t>：</w:t>
      </w:r>
      <w:r>
        <w:rPr>
          <w:rFonts w:hint="eastAsia" w:ascii="仿宋_GB2312" w:hAnsi="仿宋_GB2312" w:eastAsia="仿宋_GB2312" w:cs="仿宋_GB2312"/>
          <w:snapToGrid w:val="0"/>
          <w:kern w:val="0"/>
          <w:sz w:val="32"/>
          <w:szCs w:val="32"/>
        </w:rPr>
        <w:t>方山县第</w:t>
      </w:r>
      <w:r>
        <w:rPr>
          <w:rFonts w:hint="eastAsia" w:ascii="仿宋_GB2312" w:hAnsi="仿宋_GB2312" w:eastAsia="仿宋_GB2312" w:cs="仿宋_GB2312"/>
          <w:snapToGrid w:val="0"/>
          <w:kern w:val="0"/>
          <w:sz w:val="32"/>
          <w:szCs w:val="32"/>
          <w:lang w:val="en-US" w:eastAsia="zh-CN"/>
        </w:rPr>
        <w:t>29</w:t>
      </w:r>
      <w:r>
        <w:rPr>
          <w:rFonts w:hint="eastAsia" w:ascii="仿宋_GB2312" w:hAnsi="仿宋_GB2312" w:eastAsia="仿宋_GB2312" w:cs="仿宋_GB2312"/>
          <w:snapToGrid w:val="0"/>
          <w:kern w:val="0"/>
          <w:sz w:val="32"/>
          <w:szCs w:val="32"/>
        </w:rPr>
        <w:t>次光伏收益分配资金使用</w:t>
      </w:r>
      <w:r>
        <w:rPr>
          <w:rFonts w:hint="eastAsia" w:ascii="仿宋_GB2312" w:hAnsi="仿宋_GB2312" w:eastAsia="仿宋_GB2312" w:cs="仿宋_GB2312"/>
          <w:snapToGrid w:val="0"/>
          <w:kern w:val="0"/>
          <w:sz w:val="32"/>
          <w:szCs w:val="32"/>
          <w:lang w:val="en-US" w:eastAsia="zh-CN"/>
        </w:rPr>
        <w:t>计划</w:t>
      </w:r>
    </w:p>
    <w:p w14:paraId="54E9A63B">
      <w:pPr>
        <w:pStyle w:val="2"/>
        <w:rPr>
          <w:rFonts w:hint="eastAsia"/>
          <w:lang w:val="en-US" w:eastAsia="zh-CN"/>
        </w:rPr>
      </w:pPr>
    </w:p>
    <w:p w14:paraId="69FDF64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32"/>
          <w:szCs w:val="32"/>
          <w:lang w:val="en-US" w:eastAsia="zh-CN"/>
        </w:rPr>
      </w:pPr>
    </w:p>
    <w:p w14:paraId="295E140F">
      <w:pPr>
        <w:keepNext w:val="0"/>
        <w:keepLines w:val="0"/>
        <w:pageBreakBefore w:val="0"/>
        <w:widowControl w:val="0"/>
        <w:kinsoku/>
        <w:wordWrap/>
        <w:overflowPunct/>
        <w:topLinePunct w:val="0"/>
        <w:autoSpaceDE/>
        <w:autoSpaceDN/>
        <w:bidi w:val="0"/>
        <w:adjustRightInd/>
        <w:snapToGrid/>
        <w:spacing w:line="360" w:lineRule="auto"/>
        <w:ind w:firstLine="4160" w:firstLineChars="1300"/>
        <w:textAlignment w:val="auto"/>
        <w:rPr>
          <w:rFonts w:hint="eastAsia" w:ascii="仿宋_GB2312" w:hAnsi="仿宋_GB2312" w:eastAsia="仿宋_GB2312" w:cs="仿宋_GB2312"/>
          <w:sz w:val="32"/>
          <w:szCs w:val="32"/>
          <w:lang w:val="en-US" w:eastAsia="zh-CN"/>
        </w:rPr>
      </w:pPr>
    </w:p>
    <w:p w14:paraId="6027989E">
      <w:pPr>
        <w:keepNext w:val="0"/>
        <w:keepLines w:val="0"/>
        <w:pageBreakBefore w:val="0"/>
        <w:widowControl w:val="0"/>
        <w:kinsoku/>
        <w:wordWrap/>
        <w:overflowPunct/>
        <w:topLinePunct w:val="0"/>
        <w:autoSpaceDE/>
        <w:autoSpaceDN/>
        <w:bidi w:val="0"/>
        <w:adjustRightInd/>
        <w:snapToGrid/>
        <w:spacing w:line="360" w:lineRule="auto"/>
        <w:ind w:firstLine="4160" w:firstLineChars="1300"/>
        <w:textAlignment w:val="auto"/>
        <w:rPr>
          <w:rFonts w:hint="default" w:ascii="仿宋_GB2312" w:hAnsi="仿宋_GB2312" w:eastAsia="仿宋_GB2312" w:cs="仿宋_GB2312"/>
          <w:sz w:val="32"/>
          <w:szCs w:val="32"/>
          <w:highlight w:val="yellow"/>
          <w:lang w:val="en-US" w:eastAsia="zh-CN"/>
        </w:rPr>
      </w:pPr>
      <w:r>
        <w:rPr>
          <w:rFonts w:hint="eastAsia" w:ascii="仿宋_GB2312" w:hAnsi="仿宋_GB2312" w:eastAsia="仿宋_GB2312" w:cs="仿宋_GB2312"/>
          <w:sz w:val="32"/>
          <w:szCs w:val="32"/>
          <w:lang w:val="en-US" w:eastAsia="zh-CN"/>
        </w:rPr>
        <w:t>中共方山县委农村工作领导小组</w:t>
      </w:r>
    </w:p>
    <w:p w14:paraId="606528AF">
      <w:pPr>
        <w:keepNext w:val="0"/>
        <w:keepLines w:val="0"/>
        <w:pageBreakBefore w:val="0"/>
        <w:widowControl w:val="0"/>
        <w:kinsoku/>
        <w:wordWrap/>
        <w:overflowPunct/>
        <w:topLinePunct w:val="0"/>
        <w:autoSpaceDE/>
        <w:autoSpaceDN/>
        <w:bidi w:val="0"/>
        <w:adjustRightInd/>
        <w:snapToGrid/>
        <w:spacing w:line="360" w:lineRule="auto"/>
        <w:ind w:firstLine="5120" w:firstLineChars="1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rPr>
        <w:t>日</w:t>
      </w:r>
    </w:p>
    <w:p w14:paraId="20F2F407">
      <w:pPr>
        <w:bidi w:val="0"/>
        <w:rPr>
          <w:rFonts w:hint="default" w:asciiTheme="minorHAnsi" w:hAnsiTheme="minorHAnsi" w:eastAsiaTheme="minorEastAsia" w:cstheme="minorBidi"/>
          <w:kern w:val="2"/>
          <w:sz w:val="21"/>
          <w:szCs w:val="24"/>
          <w:lang w:val="en-US" w:eastAsia="zh-CN" w:bidi="ar-SA"/>
        </w:rPr>
      </w:pPr>
    </w:p>
    <w:p w14:paraId="169F5DED">
      <w:pPr>
        <w:bidi w:val="0"/>
        <w:rPr>
          <w:rFonts w:hint="default"/>
          <w:lang w:val="en-US" w:eastAsia="zh-CN"/>
        </w:rPr>
      </w:pPr>
    </w:p>
    <w:p w14:paraId="45F353F6">
      <w:pPr>
        <w:bidi w:val="0"/>
        <w:rPr>
          <w:rFonts w:hint="default"/>
          <w:lang w:val="en-US" w:eastAsia="zh-CN"/>
        </w:rPr>
      </w:pPr>
    </w:p>
    <w:p w14:paraId="034EBB06">
      <w:pPr>
        <w:bidi w:val="0"/>
        <w:rPr>
          <w:rFonts w:hint="default"/>
          <w:lang w:val="en-US" w:eastAsia="zh-CN"/>
        </w:rPr>
      </w:pPr>
    </w:p>
    <w:p w14:paraId="56512C49">
      <w:pPr>
        <w:bidi w:val="0"/>
        <w:rPr>
          <w:rFonts w:hint="default"/>
          <w:lang w:val="en-US" w:eastAsia="zh-CN"/>
        </w:rPr>
      </w:pPr>
    </w:p>
    <w:p w14:paraId="33ABA696">
      <w:pPr>
        <w:bidi w:val="0"/>
        <w:rPr>
          <w:rFonts w:hint="default"/>
          <w:lang w:val="en-US" w:eastAsia="zh-CN"/>
        </w:rPr>
      </w:pPr>
    </w:p>
    <w:p w14:paraId="16A0416E">
      <w:pPr>
        <w:bidi w:val="0"/>
        <w:rPr>
          <w:rFonts w:hint="default"/>
          <w:lang w:val="en-US" w:eastAsia="zh-CN"/>
        </w:rPr>
      </w:pPr>
    </w:p>
    <w:p w14:paraId="58A458A3">
      <w:pPr>
        <w:bidi w:val="0"/>
        <w:rPr>
          <w:rFonts w:hint="default"/>
          <w:lang w:val="en-US" w:eastAsia="zh-CN"/>
        </w:rPr>
      </w:pPr>
    </w:p>
    <w:p w14:paraId="0EE4E11C">
      <w:pPr>
        <w:bidi w:val="0"/>
        <w:rPr>
          <w:rFonts w:hint="default"/>
          <w:lang w:val="en-US" w:eastAsia="zh-CN"/>
        </w:rPr>
      </w:pPr>
    </w:p>
    <w:p w14:paraId="29E61193">
      <w:pPr>
        <w:pStyle w:val="2"/>
        <w:rPr>
          <w:rFonts w:hint="default"/>
          <w:lang w:val="en-US" w:eastAsia="zh-CN"/>
        </w:rPr>
      </w:pPr>
    </w:p>
    <w:p w14:paraId="0447C5A7">
      <w:pPr>
        <w:pStyle w:val="2"/>
        <w:rPr>
          <w:rFonts w:hint="default"/>
          <w:lang w:val="en-US" w:eastAsia="zh-CN"/>
        </w:rPr>
      </w:pPr>
    </w:p>
    <w:p w14:paraId="1E9282E1">
      <w:pPr>
        <w:pStyle w:val="2"/>
        <w:rPr>
          <w:rFonts w:hint="default"/>
          <w:lang w:val="en-US" w:eastAsia="zh-CN"/>
        </w:rPr>
      </w:pPr>
    </w:p>
    <w:p w14:paraId="06ADEC38">
      <w:pPr>
        <w:pStyle w:val="2"/>
        <w:rPr>
          <w:rFonts w:hint="default"/>
          <w:lang w:val="en-US" w:eastAsia="zh-CN"/>
        </w:rPr>
      </w:pPr>
    </w:p>
    <w:p w14:paraId="405A3F67">
      <w:pPr>
        <w:pStyle w:val="2"/>
        <w:rPr>
          <w:rFonts w:hint="default"/>
          <w:lang w:val="en-US" w:eastAsia="zh-CN"/>
        </w:rPr>
      </w:pPr>
    </w:p>
    <w:p w14:paraId="0B6AC945">
      <w:pPr>
        <w:pStyle w:val="2"/>
        <w:rPr>
          <w:rFonts w:hint="default"/>
          <w:lang w:val="en-US" w:eastAsia="zh-CN"/>
        </w:rPr>
      </w:pPr>
    </w:p>
    <w:p w14:paraId="707D7E28">
      <w:pPr>
        <w:pStyle w:val="2"/>
        <w:rPr>
          <w:rFonts w:hint="default"/>
          <w:lang w:val="en-US" w:eastAsia="zh-CN"/>
        </w:rPr>
      </w:pPr>
    </w:p>
    <w:p w14:paraId="776B9416">
      <w:pPr>
        <w:pStyle w:val="2"/>
        <w:rPr>
          <w:rFonts w:hint="default"/>
          <w:lang w:val="en-US" w:eastAsia="zh-CN"/>
        </w:rPr>
      </w:pPr>
    </w:p>
    <w:p w14:paraId="2728B251">
      <w:pPr>
        <w:pStyle w:val="2"/>
        <w:rPr>
          <w:rFonts w:hint="default"/>
          <w:lang w:val="en-US" w:eastAsia="zh-CN"/>
        </w:rPr>
      </w:pPr>
    </w:p>
    <w:p w14:paraId="4428D7F9">
      <w:pPr>
        <w:pStyle w:val="2"/>
        <w:rPr>
          <w:rFonts w:hint="default"/>
          <w:lang w:val="en-US" w:eastAsia="zh-CN"/>
        </w:rPr>
      </w:pPr>
    </w:p>
    <w:p w14:paraId="547FFD71">
      <w:pPr>
        <w:pStyle w:val="2"/>
        <w:rPr>
          <w:rFonts w:hint="default"/>
          <w:lang w:val="en-US" w:eastAsia="zh-CN"/>
        </w:rPr>
      </w:pPr>
    </w:p>
    <w:p w14:paraId="5D9126F5">
      <w:pPr>
        <w:pStyle w:val="2"/>
        <w:rPr>
          <w:rFonts w:hint="default"/>
          <w:lang w:val="en-US" w:eastAsia="zh-CN"/>
        </w:rPr>
      </w:pPr>
    </w:p>
    <w:p w14:paraId="7223D179">
      <w:pPr>
        <w:pStyle w:val="2"/>
        <w:rPr>
          <w:rFonts w:hint="default"/>
          <w:lang w:val="en-US" w:eastAsia="zh-CN"/>
        </w:rPr>
      </w:pPr>
    </w:p>
    <w:p w14:paraId="6EF35420">
      <w:pPr>
        <w:pStyle w:val="2"/>
        <w:rPr>
          <w:rFonts w:hint="default"/>
          <w:lang w:val="en-US" w:eastAsia="zh-CN"/>
        </w:rPr>
      </w:pPr>
    </w:p>
    <w:p w14:paraId="019FCDB5">
      <w:pPr>
        <w:pStyle w:val="2"/>
        <w:ind w:left="0" w:leftChars="0" w:firstLine="0" w:firstLineChars="0"/>
        <w:rPr>
          <w:rFonts w:hint="default"/>
          <w:lang w:val="en-US" w:eastAsia="zh-CN"/>
        </w:rPr>
      </w:pPr>
    </w:p>
    <w:p w14:paraId="664A2158">
      <w:pPr>
        <w:pStyle w:val="2"/>
        <w:rPr>
          <w:rFonts w:hint="default"/>
          <w:lang w:val="en-US" w:eastAsia="zh-CN"/>
        </w:rPr>
      </w:pPr>
    </w:p>
    <w:p w14:paraId="5DEB9EB6">
      <w:pPr>
        <w:keepNext w:val="0"/>
        <w:keepLines w:val="0"/>
        <w:pageBreakBefore w:val="0"/>
        <w:widowControl w:val="0"/>
        <w:pBdr>
          <w:top w:val="single" w:color="auto" w:sz="4" w:space="0"/>
          <w:bottom w:val="single" w:color="auto" w:sz="4" w:space="0"/>
        </w:pBdr>
        <w:kinsoku/>
        <w:wordWrap/>
        <w:overflowPunct/>
        <w:topLinePunct w:val="0"/>
        <w:autoSpaceDE/>
        <w:autoSpaceDN/>
        <w:bidi w:val="0"/>
        <w:adjustRightInd/>
        <w:snapToGrid/>
        <w:spacing w:line="576" w:lineRule="exact"/>
        <w:jc w:val="both"/>
        <w:textAlignment w:val="auto"/>
        <w:rPr>
          <w:rFonts w:hint="default"/>
          <w:lang w:val="en-US" w:eastAsia="zh-CN"/>
        </w:rPr>
      </w:pPr>
      <w:r>
        <w:rPr>
          <w:rFonts w:hint="default" w:ascii="仿宋_GB2312" w:hAnsi="仿宋_GB2312" w:eastAsia="仿宋_GB2312" w:cs="仿宋_GB2312"/>
          <w:sz w:val="28"/>
          <w:szCs w:val="28"/>
          <w:lang w:val="en-US" w:eastAsia="zh-CN"/>
        </w:rPr>
        <w:t>中共方山县委农村工作领导小组</w:t>
      </w:r>
      <w:r>
        <w:rPr>
          <w:rFonts w:hint="eastAsia" w:ascii="仿宋_GB2312" w:hAnsi="仿宋_GB2312" w:eastAsia="仿宋_GB2312" w:cs="仿宋_GB2312"/>
          <w:sz w:val="28"/>
          <w:szCs w:val="28"/>
          <w:lang w:val="en-US" w:eastAsia="zh-CN"/>
        </w:rPr>
        <w:t>办公室         2025年10月13日印</w:t>
      </w: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74EF73C-415E-405E-B2B2-6BB4032A8B9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2DE909B4-8314-4E9E-B738-18CEF0CA4D61}"/>
  </w:font>
  <w:font w:name="方正小标宋简体">
    <w:panose1 w:val="02000000000000000000"/>
    <w:charset w:val="86"/>
    <w:family w:val="auto"/>
    <w:pitch w:val="default"/>
    <w:sig w:usb0="00000001" w:usb1="08000000" w:usb2="00000000" w:usb3="00000000" w:csb0="00040000" w:csb1="00000000"/>
    <w:embedRegular r:id="rId3" w:fontKey="{DE654D9A-FE18-40DD-84D7-65F8DDCC6EC0}"/>
  </w:font>
  <w:font w:name="仿宋_GB2312">
    <w:altName w:val="仿宋"/>
    <w:panose1 w:val="02010609030101010101"/>
    <w:charset w:val="86"/>
    <w:family w:val="auto"/>
    <w:pitch w:val="default"/>
    <w:sig w:usb0="00000000" w:usb1="00000000" w:usb2="00000000" w:usb3="00000000" w:csb0="00040000" w:csb1="00000000"/>
    <w:embedRegular r:id="rId4" w:fontKey="{1F7D1D54-FE7A-449A-83B9-21B21D2E6AF9}"/>
  </w:font>
  <w:font w:name="方正仿宋_GBK">
    <w:panose1 w:val="02000000000000000000"/>
    <w:charset w:val="86"/>
    <w:family w:val="auto"/>
    <w:pitch w:val="default"/>
    <w:sig w:usb0="A00002BF" w:usb1="38CF7CFA" w:usb2="00082016" w:usb3="00000000" w:csb0="00040001" w:csb1="00000000"/>
  </w:font>
  <w:font w:name="仿宋">
    <w:panose1 w:val="02010609060101010101"/>
    <w:charset w:val="86"/>
    <w:family w:val="auto"/>
    <w:pitch w:val="default"/>
    <w:sig w:usb0="800002BF" w:usb1="38CF7CFA" w:usb2="00000016" w:usb3="00000000" w:csb0="00040001" w:csb1="00000000"/>
    <w:embedRegular r:id="rId5" w:fontKey="{BE0F08AC-3BED-4821-82C4-0435C955AA27}"/>
  </w:font>
  <w:font w:name="楷体_GB2312">
    <w:altName w:val="楷体"/>
    <w:panose1 w:val="02010609030101010101"/>
    <w:charset w:val="86"/>
    <w:family w:val="auto"/>
    <w:pitch w:val="default"/>
    <w:sig w:usb0="00000000" w:usb1="00000000" w:usb2="00000000" w:usb3="00000000" w:csb0="00040000" w:csb1="00000000"/>
    <w:embedRegular r:id="rId6" w:fontKey="{CEA1AAFE-B5EC-420D-8A4E-FFD5B4625C42}"/>
  </w:font>
  <w:font w:name="方正楷体_GBK">
    <w:altName w:val="微软雅黑"/>
    <w:panose1 w:val="02000000000000000000"/>
    <w:charset w:val="86"/>
    <w:family w:val="auto"/>
    <w:pitch w:val="default"/>
    <w:sig w:usb0="00000000" w:usb1="00000000" w:usb2="00082016" w:usb3="00000000" w:csb0="00040001" w:csb1="00000000"/>
  </w:font>
  <w:font w:name="国标仿宋">
    <w:altName w:val="仿宋"/>
    <w:panose1 w:val="02000500000000000000"/>
    <w:charset w:val="86"/>
    <w:family w:val="auto"/>
    <w:pitch w:val="default"/>
    <w:sig w:usb0="00000000" w:usb1="00000000" w:usb2="00000016" w:usb3="00000000" w:csb0="00060007" w:csb1="00000000"/>
    <w:embedRegular r:id="rId7" w:fontKey="{9889B0FB-353E-48C2-A2BF-AE7E0B177CB2}"/>
  </w:font>
  <w:font w:name="楷体">
    <w:panose1 w:val="02010609060101010101"/>
    <w:charset w:val="86"/>
    <w:family w:val="auto"/>
    <w:pitch w:val="default"/>
    <w:sig w:usb0="800002BF" w:usb1="38CF7CFA" w:usb2="00000016" w:usb3="00000000" w:csb0="00040001" w:csb1="00000000"/>
  </w:font>
  <w:font w:name="KSOFE67E5C00">
    <w:panose1 w:val="02000500000000000000"/>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6DAC11">
    <w:pPr>
      <w:pStyle w:val="4"/>
      <w:tabs>
        <w:tab w:val="center" w:pos="4422"/>
        <w:tab w:val="clear" w:pos="4153"/>
      </w:tabs>
      <w:rPr>
        <w:rFonts w:hint="eastAsia" w:ascii="仿宋_GB2312" w:hAnsi="仿宋_GB2312" w:eastAsia="仿宋_GB2312" w:cs="仿宋_GB2312"/>
        <w:sz w:val="28"/>
        <w:szCs w:val="28"/>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-213360</wp:posOffset>
              </wp:positionV>
              <wp:extent cx="1828800" cy="48323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4832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B17C2C">
                          <w:pPr>
                            <w:pStyle w:val="4"/>
                          </w:pP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PAGE  \* MERGEFORMAT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1</w:t>
                          </w:r>
                          <w:r>
                            <w:rPr>
                              <w:rFonts w:hint="eastAsia" w:asciiTheme="minorEastAsia" w:hAnsiTheme="minorEastAsia" w:eastAsiaTheme="minorEastAsia" w:cstheme="minorEastAsia"/>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16.8pt;height:38.05pt;width:144pt;mso-position-horizontal:outside;mso-position-horizontal-relative:margin;mso-wrap-style:none;z-index:251659264;mso-width-relative:page;mso-height-relative:page;" filled="f" stroked="f" coordsize="21600,21600" o:gfxdata="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qc6DJ2AAAAAcBAAAPAAAAAAAAAAEAIAAAACIAAABkcnMvZG93bnJl&#10;di54bWxQSwECFAAUAAAACACHTuJAjgirfjYCAABgBAAADgAAAAAAAAABACAAAAAnAQAAZHJzL2Uy&#10;b0RvYy54bWxQSwUGAAAAAAYABgBZAQAAzwUAAAAA&#10;">
              <v:fill on="f" focussize="0,0"/>
              <v:stroke on="f" weight="0.5pt"/>
              <v:imagedata o:title=""/>
              <o:lock v:ext="edit" aspectratio="f"/>
              <v:textbox inset="0mm,0mm,0mm,0mm">
                <w:txbxContent>
                  <w:p w14:paraId="66B17C2C">
                    <w:pPr>
                      <w:pStyle w:val="4"/>
                    </w:pP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PAGE  \* MERGEFORMAT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1</w:t>
                    </w:r>
                    <w:r>
                      <w:rPr>
                        <w:rFonts w:hint="eastAsia" w:asciiTheme="minorEastAsia" w:hAnsiTheme="minorEastAsia" w:eastAsiaTheme="minorEastAsia" w:cstheme="minorEastAsia"/>
                        <w:sz w:val="32"/>
                        <w:szCs w:val="32"/>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BDC59A"/>
    <w:multiLevelType w:val="singleLevel"/>
    <w:tmpl w:val="6FBDC59A"/>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IyYTRkMjMxY2EzMjg2MWY2NGEwMzg1NDc3OTY0MDMifQ=="/>
  </w:docVars>
  <w:rsids>
    <w:rsidRoot w:val="00000000"/>
    <w:rsid w:val="004D6899"/>
    <w:rsid w:val="00D06DD6"/>
    <w:rsid w:val="01396E1E"/>
    <w:rsid w:val="01A544B3"/>
    <w:rsid w:val="01B42948"/>
    <w:rsid w:val="01E16A5E"/>
    <w:rsid w:val="01F01BD2"/>
    <w:rsid w:val="022C6E2E"/>
    <w:rsid w:val="039943F6"/>
    <w:rsid w:val="04FA4B16"/>
    <w:rsid w:val="050B0AD1"/>
    <w:rsid w:val="0539563E"/>
    <w:rsid w:val="0580501B"/>
    <w:rsid w:val="07EFA2E2"/>
    <w:rsid w:val="083E0F0C"/>
    <w:rsid w:val="09154C59"/>
    <w:rsid w:val="09A24114"/>
    <w:rsid w:val="0AD916E5"/>
    <w:rsid w:val="0B9335CE"/>
    <w:rsid w:val="0BC55E7E"/>
    <w:rsid w:val="0BC639A4"/>
    <w:rsid w:val="0D8D4779"/>
    <w:rsid w:val="0DDB6422"/>
    <w:rsid w:val="10F44B0F"/>
    <w:rsid w:val="118F27A2"/>
    <w:rsid w:val="12631F4C"/>
    <w:rsid w:val="13955E87"/>
    <w:rsid w:val="141F6347"/>
    <w:rsid w:val="143516C6"/>
    <w:rsid w:val="149EA27D"/>
    <w:rsid w:val="15C54CCC"/>
    <w:rsid w:val="15EB4733"/>
    <w:rsid w:val="165878EE"/>
    <w:rsid w:val="168574DE"/>
    <w:rsid w:val="170B2BB3"/>
    <w:rsid w:val="17471E3D"/>
    <w:rsid w:val="17832749"/>
    <w:rsid w:val="17C3523B"/>
    <w:rsid w:val="17EF3FA8"/>
    <w:rsid w:val="18057602"/>
    <w:rsid w:val="181162EB"/>
    <w:rsid w:val="181F6915"/>
    <w:rsid w:val="18AA5344"/>
    <w:rsid w:val="191479B4"/>
    <w:rsid w:val="196F7429"/>
    <w:rsid w:val="19A64A85"/>
    <w:rsid w:val="19E03E83"/>
    <w:rsid w:val="19FD4A34"/>
    <w:rsid w:val="1A9C424D"/>
    <w:rsid w:val="1BBA4CD1"/>
    <w:rsid w:val="1C4D5B8E"/>
    <w:rsid w:val="1CCC6940"/>
    <w:rsid w:val="1CFC5477"/>
    <w:rsid w:val="1D540E0F"/>
    <w:rsid w:val="1D8334A3"/>
    <w:rsid w:val="1DAA13C1"/>
    <w:rsid w:val="1DCA7323"/>
    <w:rsid w:val="1DD43CFE"/>
    <w:rsid w:val="1DF75C3F"/>
    <w:rsid w:val="1E5D720B"/>
    <w:rsid w:val="1FA704A5"/>
    <w:rsid w:val="1FF7B42E"/>
    <w:rsid w:val="204131A1"/>
    <w:rsid w:val="20C938C2"/>
    <w:rsid w:val="20DD111C"/>
    <w:rsid w:val="220F17A9"/>
    <w:rsid w:val="23EE53EE"/>
    <w:rsid w:val="242D4BD3"/>
    <w:rsid w:val="268B6088"/>
    <w:rsid w:val="279A1B15"/>
    <w:rsid w:val="27C748D4"/>
    <w:rsid w:val="27DF04C7"/>
    <w:rsid w:val="298A3E0B"/>
    <w:rsid w:val="2A7E36C9"/>
    <w:rsid w:val="2C5025EF"/>
    <w:rsid w:val="2D2F1107"/>
    <w:rsid w:val="2DB31B82"/>
    <w:rsid w:val="2E7035CF"/>
    <w:rsid w:val="2F2A217A"/>
    <w:rsid w:val="2F6B3D97"/>
    <w:rsid w:val="2FCF60C7"/>
    <w:rsid w:val="2FFF3554"/>
    <w:rsid w:val="303B7C0D"/>
    <w:rsid w:val="309644F8"/>
    <w:rsid w:val="30A56A94"/>
    <w:rsid w:val="30EA2555"/>
    <w:rsid w:val="31411253"/>
    <w:rsid w:val="31FFA59D"/>
    <w:rsid w:val="332E3A59"/>
    <w:rsid w:val="34B33A6D"/>
    <w:rsid w:val="352D221A"/>
    <w:rsid w:val="37F64E17"/>
    <w:rsid w:val="38BF587F"/>
    <w:rsid w:val="390544D0"/>
    <w:rsid w:val="39275601"/>
    <w:rsid w:val="395C1320"/>
    <w:rsid w:val="397BA236"/>
    <w:rsid w:val="39AE76A2"/>
    <w:rsid w:val="3A52627F"/>
    <w:rsid w:val="3AEF0CB2"/>
    <w:rsid w:val="3B3722BA"/>
    <w:rsid w:val="3B766797"/>
    <w:rsid w:val="3BBF7944"/>
    <w:rsid w:val="3BFB0B9D"/>
    <w:rsid w:val="3C371BD0"/>
    <w:rsid w:val="3DE90CA8"/>
    <w:rsid w:val="3E4800C5"/>
    <w:rsid w:val="3E9C3BB7"/>
    <w:rsid w:val="3EFF3492"/>
    <w:rsid w:val="3F487C50"/>
    <w:rsid w:val="3FBF2307"/>
    <w:rsid w:val="3FC15600"/>
    <w:rsid w:val="3FFDD861"/>
    <w:rsid w:val="3FFE5863"/>
    <w:rsid w:val="405C79B6"/>
    <w:rsid w:val="406E7B8B"/>
    <w:rsid w:val="407E3C92"/>
    <w:rsid w:val="40B01F51"/>
    <w:rsid w:val="4262727B"/>
    <w:rsid w:val="432222E4"/>
    <w:rsid w:val="433B01F8"/>
    <w:rsid w:val="433E3844"/>
    <w:rsid w:val="43A80253"/>
    <w:rsid w:val="43E62082"/>
    <w:rsid w:val="441665FE"/>
    <w:rsid w:val="45B44B5A"/>
    <w:rsid w:val="45FB3C6E"/>
    <w:rsid w:val="46110154"/>
    <w:rsid w:val="476A2E5A"/>
    <w:rsid w:val="478A34FC"/>
    <w:rsid w:val="485745AA"/>
    <w:rsid w:val="49005929"/>
    <w:rsid w:val="497D2E94"/>
    <w:rsid w:val="4A006072"/>
    <w:rsid w:val="4A1874B6"/>
    <w:rsid w:val="4A5D0A54"/>
    <w:rsid w:val="4A655B5A"/>
    <w:rsid w:val="4C8A5D4C"/>
    <w:rsid w:val="4CEA0599"/>
    <w:rsid w:val="4D1F8C58"/>
    <w:rsid w:val="4F18763F"/>
    <w:rsid w:val="4F275AD4"/>
    <w:rsid w:val="4F3A31E5"/>
    <w:rsid w:val="4F3E7057"/>
    <w:rsid w:val="4F5E49B5"/>
    <w:rsid w:val="517F4E8F"/>
    <w:rsid w:val="53283BC9"/>
    <w:rsid w:val="537D2167"/>
    <w:rsid w:val="53FD5056"/>
    <w:rsid w:val="547452F2"/>
    <w:rsid w:val="54D04518"/>
    <w:rsid w:val="55983288"/>
    <w:rsid w:val="55F25FE3"/>
    <w:rsid w:val="56D71B8E"/>
    <w:rsid w:val="575F1A8E"/>
    <w:rsid w:val="576522CC"/>
    <w:rsid w:val="57BD0D84"/>
    <w:rsid w:val="587C29ED"/>
    <w:rsid w:val="592311FF"/>
    <w:rsid w:val="59260BAB"/>
    <w:rsid w:val="59DD570D"/>
    <w:rsid w:val="59E60552"/>
    <w:rsid w:val="5A001125"/>
    <w:rsid w:val="5A9B4926"/>
    <w:rsid w:val="5B574216"/>
    <w:rsid w:val="5BFFD010"/>
    <w:rsid w:val="5D5C103F"/>
    <w:rsid w:val="5D804D2D"/>
    <w:rsid w:val="5D92C4A3"/>
    <w:rsid w:val="5DE352BC"/>
    <w:rsid w:val="5DF7013A"/>
    <w:rsid w:val="5E0B24A4"/>
    <w:rsid w:val="5E79177D"/>
    <w:rsid w:val="5E7C54E7"/>
    <w:rsid w:val="5EA031AD"/>
    <w:rsid w:val="5F1514A5"/>
    <w:rsid w:val="5FFFE01D"/>
    <w:rsid w:val="60E125AE"/>
    <w:rsid w:val="6109328C"/>
    <w:rsid w:val="612F0869"/>
    <w:rsid w:val="62486309"/>
    <w:rsid w:val="62C27B48"/>
    <w:rsid w:val="62CD7EE8"/>
    <w:rsid w:val="63352116"/>
    <w:rsid w:val="63CF256B"/>
    <w:rsid w:val="640913CE"/>
    <w:rsid w:val="649D4417"/>
    <w:rsid w:val="65E120E1"/>
    <w:rsid w:val="672030DD"/>
    <w:rsid w:val="67E6D8C0"/>
    <w:rsid w:val="67F325A0"/>
    <w:rsid w:val="69990F25"/>
    <w:rsid w:val="6AD96979"/>
    <w:rsid w:val="6AF1066B"/>
    <w:rsid w:val="6BFB39BC"/>
    <w:rsid w:val="6BFF2F71"/>
    <w:rsid w:val="6C9F1138"/>
    <w:rsid w:val="6CB55B09"/>
    <w:rsid w:val="6CDE78D6"/>
    <w:rsid w:val="6D492D89"/>
    <w:rsid w:val="6D7E0B5E"/>
    <w:rsid w:val="6DC872F9"/>
    <w:rsid w:val="6DD4077E"/>
    <w:rsid w:val="6E9961D6"/>
    <w:rsid w:val="6ECC1A8F"/>
    <w:rsid w:val="6F7B55DB"/>
    <w:rsid w:val="6FED02F5"/>
    <w:rsid w:val="7017682D"/>
    <w:rsid w:val="714A6E09"/>
    <w:rsid w:val="71B9527D"/>
    <w:rsid w:val="72A86F69"/>
    <w:rsid w:val="72DC25AE"/>
    <w:rsid w:val="735623D1"/>
    <w:rsid w:val="73611B96"/>
    <w:rsid w:val="739C1D3D"/>
    <w:rsid w:val="73C4600C"/>
    <w:rsid w:val="73FBBD03"/>
    <w:rsid w:val="741F2A85"/>
    <w:rsid w:val="7423420D"/>
    <w:rsid w:val="750A2CD7"/>
    <w:rsid w:val="759FFD1D"/>
    <w:rsid w:val="75FFDED0"/>
    <w:rsid w:val="760F4A49"/>
    <w:rsid w:val="76671641"/>
    <w:rsid w:val="7678411E"/>
    <w:rsid w:val="767FCE8C"/>
    <w:rsid w:val="76C23869"/>
    <w:rsid w:val="772F7510"/>
    <w:rsid w:val="774FC48A"/>
    <w:rsid w:val="7775512F"/>
    <w:rsid w:val="777EA92B"/>
    <w:rsid w:val="778E5E41"/>
    <w:rsid w:val="77BF2031"/>
    <w:rsid w:val="77C752D0"/>
    <w:rsid w:val="77DF66C5"/>
    <w:rsid w:val="77E7E2C1"/>
    <w:rsid w:val="78880AE2"/>
    <w:rsid w:val="78F84D1B"/>
    <w:rsid w:val="79865022"/>
    <w:rsid w:val="79BC229F"/>
    <w:rsid w:val="7AEE7323"/>
    <w:rsid w:val="7AFE5312"/>
    <w:rsid w:val="7AFF1036"/>
    <w:rsid w:val="7B050073"/>
    <w:rsid w:val="7B579A50"/>
    <w:rsid w:val="7B5FA0FC"/>
    <w:rsid w:val="7C3A6597"/>
    <w:rsid w:val="7CB9570E"/>
    <w:rsid w:val="7CE9E9E4"/>
    <w:rsid w:val="7D6323A9"/>
    <w:rsid w:val="7DC720AD"/>
    <w:rsid w:val="7DEE13E8"/>
    <w:rsid w:val="7E237E00"/>
    <w:rsid w:val="7E7FAC29"/>
    <w:rsid w:val="7E8FB58E"/>
    <w:rsid w:val="7ECF5F0B"/>
    <w:rsid w:val="7EEBF62B"/>
    <w:rsid w:val="7EF65181"/>
    <w:rsid w:val="7EFD7724"/>
    <w:rsid w:val="7EFF05E9"/>
    <w:rsid w:val="7EFF7EB1"/>
    <w:rsid w:val="7F2C5385"/>
    <w:rsid w:val="7F3B9185"/>
    <w:rsid w:val="7F6E8CAA"/>
    <w:rsid w:val="7FAB2BF1"/>
    <w:rsid w:val="7FAE419B"/>
    <w:rsid w:val="7FB5830A"/>
    <w:rsid w:val="7FBF71AE"/>
    <w:rsid w:val="7FC76394"/>
    <w:rsid w:val="7FF5E571"/>
    <w:rsid w:val="7FFAE1DF"/>
    <w:rsid w:val="7FFD2947"/>
    <w:rsid w:val="7FFD42D0"/>
    <w:rsid w:val="7FFD59FD"/>
    <w:rsid w:val="7FFE16B2"/>
    <w:rsid w:val="7FFE803A"/>
    <w:rsid w:val="7FFF0B12"/>
    <w:rsid w:val="7FFF1CDA"/>
    <w:rsid w:val="7FFFBA0B"/>
    <w:rsid w:val="83FB7697"/>
    <w:rsid w:val="8FE3B8E5"/>
    <w:rsid w:val="97FB3CD9"/>
    <w:rsid w:val="9B778D81"/>
    <w:rsid w:val="9CFCB81A"/>
    <w:rsid w:val="A36A6E62"/>
    <w:rsid w:val="AF3D614D"/>
    <w:rsid w:val="B56F67C3"/>
    <w:rsid w:val="B6DF19E2"/>
    <w:rsid w:val="B7312F05"/>
    <w:rsid w:val="B76F9E94"/>
    <w:rsid w:val="B79F7842"/>
    <w:rsid w:val="BCEBD598"/>
    <w:rsid w:val="BE93FF13"/>
    <w:rsid w:val="BF9B59D8"/>
    <w:rsid w:val="BFF7A9C5"/>
    <w:rsid w:val="CB7D5B94"/>
    <w:rsid w:val="CDA4F72B"/>
    <w:rsid w:val="CDFFDDE3"/>
    <w:rsid w:val="D7DCDA99"/>
    <w:rsid w:val="D91B53A4"/>
    <w:rsid w:val="D9DF3875"/>
    <w:rsid w:val="DB9B4709"/>
    <w:rsid w:val="DBDB5CFA"/>
    <w:rsid w:val="DCB753A2"/>
    <w:rsid w:val="DDFE71CD"/>
    <w:rsid w:val="DF63BB15"/>
    <w:rsid w:val="DF7E9B78"/>
    <w:rsid w:val="DFFF681E"/>
    <w:rsid w:val="E7F30DA2"/>
    <w:rsid w:val="EBBCBF22"/>
    <w:rsid w:val="F3DB6D05"/>
    <w:rsid w:val="F3FE7C85"/>
    <w:rsid w:val="F5DD483F"/>
    <w:rsid w:val="F75F125C"/>
    <w:rsid w:val="F7650975"/>
    <w:rsid w:val="F8FF53F2"/>
    <w:rsid w:val="FA727774"/>
    <w:rsid w:val="FAFC2CD2"/>
    <w:rsid w:val="FB97178C"/>
    <w:rsid w:val="FB9747D8"/>
    <w:rsid w:val="FBEF9CE2"/>
    <w:rsid w:val="FC4C8A4C"/>
    <w:rsid w:val="FD7F9E3F"/>
    <w:rsid w:val="FDCF11C6"/>
    <w:rsid w:val="FDF9E939"/>
    <w:rsid w:val="FDFC4923"/>
    <w:rsid w:val="FDFD385C"/>
    <w:rsid w:val="FDFD4830"/>
    <w:rsid w:val="FEA7F6C1"/>
    <w:rsid w:val="FEAD66B9"/>
    <w:rsid w:val="FEEB7ED4"/>
    <w:rsid w:val="FEEE2A4B"/>
    <w:rsid w:val="FEFBF628"/>
    <w:rsid w:val="FF370E6D"/>
    <w:rsid w:val="FF46494F"/>
    <w:rsid w:val="FF9F6FA8"/>
    <w:rsid w:val="FFB703A9"/>
    <w:rsid w:val="FFC751AB"/>
    <w:rsid w:val="FFD7C304"/>
    <w:rsid w:val="FFD95A0E"/>
    <w:rsid w:val="FFDB660B"/>
    <w:rsid w:val="FFE7252C"/>
    <w:rsid w:val="FFEF03C2"/>
    <w:rsid w:val="FFF8B262"/>
    <w:rsid w:val="FFFC869B"/>
    <w:rsid w:val="FFFE7D25"/>
    <w:rsid w:val="FFFF53C0"/>
    <w:rsid w:val="FFFF6294"/>
    <w:rsid w:val="FFFF81AC"/>
    <w:rsid w:val="FFFFAC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正文首行缩进 21"/>
    <w:basedOn w:val="3"/>
    <w:qFormat/>
    <w:uiPriority w:val="0"/>
    <w:pPr>
      <w:ind w:firstLine="420" w:firstLineChars="200"/>
    </w:pPr>
  </w:style>
  <w:style w:type="paragraph" w:customStyle="1" w:styleId="3">
    <w:name w:val="正文文本缩进1"/>
    <w:basedOn w:val="1"/>
    <w:qFormat/>
    <w:uiPriority w:val="0"/>
    <w:pPr>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1128</Words>
  <Characters>1246</Characters>
  <Lines>0</Lines>
  <Paragraphs>0</Paragraphs>
  <TotalTime>0</TotalTime>
  <ScaleCrop>false</ScaleCrop>
  <LinksUpToDate>false</LinksUpToDate>
  <CharactersWithSpaces>1250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2024-05-12T01:10:00Z</dcterms:created>
  <dc:creator>lenovo</dc:creator>
  <cp:lastModifiedBy>成</cp:lastModifiedBy>
  <cp:lastPrinted>2025-09-15T11:07:00Z</cp:lastPrinted>
  <dcterms:modified xsi:type="dcterms:W3CDTF">2025-11-28T07:00:23Z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9C0460CCB89246CABD3701CA8F941457_13</vt:lpwstr>
  </property>
  <property fmtid="{D5CDD505-2E9C-101B-9397-08002B2CF9AE}" pid="4" name="KSOTemplateDocerSaveRecord">
    <vt:lpwstr>eyJoZGlkIjoiYzhiZDY4YjQ3MTExMWUwZTQzNDEyNzQxZDIxMzNjZTQiLCJ1c2VySWQiOiIxMTQ5OTg3NTc2In0=</vt:lpwstr>
  </property>
</Properties>
</file>