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4"/>
        <w:gridCol w:w="1193"/>
        <w:gridCol w:w="1717"/>
        <w:gridCol w:w="2753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2025年项目资金绩效目标批复表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1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批复金额（万元）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tr w14:paraId="5FDB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24B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方山县扶贫开发投资有限公司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8CA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刘家庄18兆瓦光伏电站项目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4B0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529.5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987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刘家庄村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A09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  <w:lang w:val="en-US" w:eastAsia="zh-CN"/>
              </w:rPr>
              <w:t>建设</w:t>
            </w:r>
            <w:r>
              <w:rPr>
                <w:rFonts w:hint="eastAsia"/>
              </w:rPr>
              <w:t>18兆瓦光伏电站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66D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</w:rPr>
              <w:t xml:space="preserve"> 通过光伏发电收益，达到增加脱贫村村集体经济年收入的成效。</w:t>
            </w:r>
          </w:p>
        </w:tc>
      </w:tr>
      <w:tr w14:paraId="2B48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947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方山县扶贫开发投资有限公司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4A9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袁家甲13.53兆瓦光伏电站项目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BC5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0F6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袁家甲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635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  <w:lang w:val="en-US" w:eastAsia="zh-CN"/>
              </w:rPr>
              <w:t>建设</w:t>
            </w:r>
            <w:r>
              <w:rPr>
                <w:rFonts w:hint="eastAsia"/>
              </w:rPr>
              <w:t>13.53兆瓦光伏电站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6D0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</w:rPr>
              <w:t xml:space="preserve"> 通过光伏发电收益，达到增加脱贫村村集体经济年收入的成效。</w:t>
            </w:r>
          </w:p>
        </w:tc>
      </w:tr>
      <w:tr w14:paraId="6597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903D">
            <w:pPr>
              <w:keepNext w:val="0"/>
              <w:keepLines w:val="0"/>
              <w:widowControl/>
              <w:suppressLineNumbers w:val="0"/>
              <w:tabs>
                <w:tab w:val="left" w:pos="384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F686">
            <w:pPr>
              <w:keepNext w:val="0"/>
              <w:keepLines w:val="0"/>
              <w:widowControl/>
              <w:suppressLineNumbers w:val="0"/>
              <w:tabs>
                <w:tab w:val="left" w:pos="486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雨露计划项目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DA0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C6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BDC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解决脱贫家庭中1670名中职生、高职生上学期间生活困难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3159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通过开展雨露计划工作，可达到解决脱贫家庭中1670名中职生、高职生上学期间生活困难的成效。</w:t>
            </w:r>
          </w:p>
        </w:tc>
      </w:tr>
      <w:tr w14:paraId="40F8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91D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EFA1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小额贷款贴息项目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7E8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2F7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AAC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为获得贷款的大约2759户建档立卡脱贫户给予贷款贴息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077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通过开展小额贷款贴息工作，为获得贷款的大约2759户建档立卡脱贫户给予贷款贴息，达到减轻脱贫户还款负担的成效。</w:t>
            </w:r>
          </w:p>
        </w:tc>
      </w:tr>
      <w:tr w14:paraId="7467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71C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DC08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项目管理费项目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19C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F8E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C9A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开展项目评估、招投标、公告公示、资料印刷、召开会议等工作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F9D9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通过开展项目评估、招投标、公告公示、资料印刷、召开会议等工作，达到提高资金使用效益的目的</w:t>
            </w:r>
          </w:p>
        </w:tc>
      </w:tr>
      <w:tr w14:paraId="62A9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3D5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185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一次性交通补贴项目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0CF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1EA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F1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对县外务工的12800余人脱贫劳动力进行外出务工一次性交通补助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8D5D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通过对县外务工的12800余人脱贫劳动力进行外出务工一次性交通补助，达到激发脱贫劳动力外出务工的积极性，增加脱贫劳动力务工收入的成效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544E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280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59A6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积翠镇东王村护河坝修建项目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AC5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7AA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东王村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857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修建护村护地河坝1500米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AE5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通过修建护村护地河坝1500米，达到改善村容村貌，保护耕地，方便村民生产生活，增加村民务工收入的成效。</w:t>
            </w:r>
          </w:p>
        </w:tc>
      </w:tr>
      <w:tr w14:paraId="3B3B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D4E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442A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花家坡村乡村振兴示范村续建项目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BC8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63.09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573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花家坡村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CF4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完善2座恒温采摘大棚配套设施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E1C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通过开展乡村振兴示范村创建项目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完善2座恒温采摘大棚配套设施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带动村民就业的成效。</w:t>
            </w:r>
          </w:p>
        </w:tc>
      </w:tr>
      <w:tr w14:paraId="20CF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8D5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EAAF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胡堡村数字乡村建设续建项目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670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90.1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291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胡堡村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68F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完善胡堡村数字化硬件设施及服务软件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E95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通过开展</w:t>
            </w:r>
            <w:r>
              <w:rPr>
                <w:rFonts w:hint="eastAsia"/>
                <w:lang w:val="en-US" w:eastAsia="zh-CN"/>
              </w:rPr>
              <w:t>数字</w:t>
            </w:r>
            <w:r>
              <w:rPr>
                <w:rFonts w:hint="eastAsia"/>
              </w:rPr>
              <w:t>乡村</w:t>
            </w:r>
            <w:r>
              <w:rPr>
                <w:rFonts w:hint="eastAsia"/>
                <w:lang w:val="en-US" w:eastAsia="zh-CN"/>
              </w:rPr>
              <w:t>建设续建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完善胡堡村数字化硬件设施及服务软件，提升服务水平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6B51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326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6F93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张家塔乡村旅游示范村续建项目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40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2D2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张家塔村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B26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完善建设古戏台及村内安防设备设施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103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通过开展乡村</w:t>
            </w:r>
            <w:r>
              <w:rPr>
                <w:rFonts w:hint="eastAsia"/>
                <w:lang w:val="en-US" w:eastAsia="zh-CN"/>
              </w:rPr>
              <w:t>旅游示范村续建</w:t>
            </w: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完善建设古戏台及村内安防设备设施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带动</w:t>
            </w:r>
            <w:r>
              <w:rPr>
                <w:rFonts w:hint="eastAsia"/>
                <w:lang w:val="en-US" w:eastAsia="zh-CN"/>
              </w:rPr>
              <w:t>旅游业发展及</w:t>
            </w:r>
            <w:r>
              <w:rPr>
                <w:rFonts w:hint="eastAsia"/>
              </w:rPr>
              <w:t>村民就业的成效。</w:t>
            </w:r>
          </w:p>
        </w:tc>
      </w:tr>
      <w:tr w14:paraId="2A62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D6E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1D3C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来堡村乡村振兴示范村建设项目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A7E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2EC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来堡村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C34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开展乡村振兴示范村创建项目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D43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通过开展乡村振兴示范村创建项目，达到提升来堡村产业基础能力，改善村容村貌，完善基础设施，带动村民就业的成效。</w:t>
            </w:r>
          </w:p>
        </w:tc>
      </w:tr>
      <w:tr w14:paraId="2F86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E53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BDD8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来堡村乡村振兴示范村建设项目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A87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E37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来堡村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7AF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开展乡村振兴示范村</w:t>
            </w:r>
            <w:r>
              <w:rPr>
                <w:rFonts w:hint="eastAsia"/>
                <w:lang w:val="en-US" w:eastAsia="zh-CN"/>
              </w:rPr>
              <w:t>续</w:t>
            </w:r>
            <w:r>
              <w:rPr>
                <w:rFonts w:hint="eastAsia"/>
              </w:rPr>
              <w:t>建项目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572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通过开展乡村振兴示范村创建项目，达到提升来堡村产业基础能力，改善村容村貌，完善基础设施，带动村民就业的成效。</w:t>
            </w:r>
          </w:p>
        </w:tc>
      </w:tr>
      <w:tr w14:paraId="36CF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7DB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067E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水沟湾村数字乡村续建项目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158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B72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水沟湾村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C11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完善水沟湾村数字化硬件设施及服务软件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65E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完善水沟湾村数字化硬件设施及服务软件，提升服务水平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1628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663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D536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方山特色休闲农业园区建设续建项目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EA9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16D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韩庄村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3BC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Theme="minorAscii" w:hAnsiTheme="minorAscii" w:eastAsiaTheme="minorEastAsia"/>
                <w:sz w:val="18"/>
                <w:szCs w:val="18"/>
              </w:rPr>
              <w:t>建成停车场、入口大门、入口广场、游客服务中心等建设内容； 并建成集散广场5243.6平方米、祖母的菜园4049平方米、巨型南瓜种植区（含140米瓜廊特色种植带）等。对园区内种植区进行打造，对被水全部摧毁位置进行地貌恢复，填埋耕土，种植植物并铺设草坪。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A21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建成停车场、入口大门、入口广场、游客服务中心等建设内容； 并建成集散广场5243.6平方米、祖母的菜园4049平方米、巨型南瓜种植区（含140米瓜廊特色种植带）等。对园区内种植区进行打造，对被水全部摧毁位置进行地貌恢复，填埋耕土，种植植物并铺设草坪。提升服务水平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2B2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546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ADA0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地膜科学使用回收项目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3E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152.969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736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2A6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推广加厚高强度和全生物可降解地膜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748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通过推广加厚高强度和全生物可降解地膜，达到减少地膜残留，改善农业生态环境的目的。</w:t>
            </w:r>
          </w:p>
        </w:tc>
      </w:tr>
      <w:tr w14:paraId="3B2B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BBF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8D97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第三次全国土壤普查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24E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260.12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535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916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开展</w:t>
            </w:r>
            <w:r>
              <w:rPr>
                <w:rFonts w:hint="eastAsia"/>
              </w:rPr>
              <w:t>第三次土壤普查项目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B4F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第三次土壤普查项目实施，达到可以有效查明土壤类型及分布规律、查清土壤资源数量和质量等的重要方法，普查结果可为土壤科学分类、规划利用、改良培肥、保护管理等提供科学支撑，为我县经济社会生态建设重大政策的制定提供依据的目的。</w:t>
            </w:r>
          </w:p>
        </w:tc>
      </w:tr>
      <w:tr w14:paraId="56F1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9DC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2FB7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大豆玉米复合种植补贴项目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E15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224.3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425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D67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大豆玉米带状复合种植1万亩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A5FD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按照大豆3、4行间作玉米2、4行的技术要求，大豆玉米带状复合种植1万亩。</w:t>
            </w:r>
          </w:p>
        </w:tc>
      </w:tr>
      <w:tr w14:paraId="29AF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092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E63A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农业龙头企业产业发展项目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499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1F4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E10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企业生产基础设施建设及加工设备购置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3FE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</w:t>
            </w:r>
            <w:r>
              <w:rPr>
                <w:rFonts w:hint="eastAsia"/>
              </w:rPr>
              <w:t>企业生产基础设施建设及加工设备购置</w:t>
            </w:r>
            <w:r>
              <w:rPr>
                <w:rFonts w:hint="eastAsia"/>
                <w:lang w:val="en-US" w:eastAsia="zh-CN"/>
              </w:rPr>
              <w:t>进行补贴。</w:t>
            </w:r>
          </w:p>
        </w:tc>
      </w:tr>
      <w:tr w14:paraId="7FFB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3AB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62CC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植物油提质增效项目（油大帅食品有限公司）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D1E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D14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圪针湾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526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、化验设备：核磁共振含油量测定仪、48通道食用油品质检查仪、气相色谱仪、光分分度计等仪器。二、500立方节能冷库1栋。三、多级分层过滤油系统及管路改造。四、黄曲霉素降解系统。五、现有车间加层扩建8600立方灌装车间两层约需。六、12头全自动食用油灌装线2条。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0EBA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对</w:t>
            </w:r>
            <w:r>
              <w:rPr>
                <w:rFonts w:hint="eastAsia"/>
              </w:rPr>
              <w:t>企业生产基础设施建设及加工设备购置</w:t>
            </w:r>
            <w:r>
              <w:rPr>
                <w:rFonts w:hint="eastAsia"/>
                <w:lang w:val="en-US" w:eastAsia="zh-CN"/>
              </w:rPr>
              <w:t>进行补贴，带动当地村民就业</w:t>
            </w:r>
            <w:r>
              <w:rPr>
                <w:rFonts w:hint="eastAsia"/>
              </w:rPr>
              <w:t>。</w:t>
            </w:r>
          </w:p>
        </w:tc>
      </w:tr>
      <w:tr w14:paraId="4042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058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9CFD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1986FFA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马坊镇粮食安全保障耕地质量提升项目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35B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马坊镇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6F0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260.5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B55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马坊镇陈家湾村护坝及漫水桥修复、马坊村田间排水工程、赤坚岭村道路修复、开府村排水修复、麻峪村客土回填工程、西沟村排水修复工程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37C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通过对</w:t>
            </w:r>
            <w:r>
              <w:rPr>
                <w:rFonts w:hint="eastAsia"/>
              </w:rPr>
              <w:t>马坊镇陈家湾村护坝及漫水桥修复、马坊村田间排水工程、赤坚岭村道路修复、开府村排水修复、麻峪村客土回填工程、西沟村排水修复工程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增加村民收入。</w:t>
            </w:r>
          </w:p>
        </w:tc>
      </w:tr>
      <w:tr w14:paraId="1071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267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42AE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积翠镇粮食安全保障耕地质量提升项目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D3E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248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298.471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09D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胡堡村进护坝、水闸口、渡槽修复；西坡村进水闸、滚水坝及护坝修复；石湾村滚水坝及护坝修复，郝家庄村（庄上）护坝修复和设备更换工程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C77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胡堡村进护坝、水闸口、渡槽修复；西坡村进水闸、滚水坝及护坝修复；石湾村滚水坝及护坝修复，郝家庄村（庄上）护坝修复和设备更换工程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增加村民收入。</w:t>
            </w:r>
          </w:p>
        </w:tc>
      </w:tr>
      <w:tr w14:paraId="5FF1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DDF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AE4A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动物防疫社会化服务补助项目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08F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CC3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CCB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、春秋两季散养畜禽强制免疫和补针；2、畜禽免疫档案建立；3、采集监测样品；4、畜禽场地、圈舍、道路等集中消毒灭源，牲畜免疫标识佩戴；5、除集中免疫外，春季每户1次防疫法律法规宣传、培训，秋季每户1次防疫法律法规宣传、培训，巡（排）查并报告动物疫情，统计上报有关动物防疫信息；6、养殖医疗废弃物收集、运输和无害化处理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1A2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、春秋两季散养畜禽强制免疫和补针；2、畜禽免疫档案建立；3、采集监测样品；4、畜禽场地、圈舍、道路等集中消毒灭源，牲畜免疫标识佩戴；5、除集中免疫外，春季每户1次防疫法律法规宣传、培训，秋季每户1次防疫法律法规宣传、培训，巡（排）查并报告动物疫情，统计上报有关动物防疫信息；6、养殖医疗废弃物收集、运输和无害化处理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6CF1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746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013C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规模养殖场畜禽粪污治理和资源化利用项目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743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2AF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062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修建粪污贮存设施≥1500m³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161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</w:t>
            </w:r>
            <w:r>
              <w:rPr>
                <w:rFonts w:hint="eastAsia"/>
              </w:rPr>
              <w:t>修建粪污贮存设施≥1500m³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补助企业，增加企业收入，带动村民就业。</w:t>
            </w:r>
          </w:p>
        </w:tc>
      </w:tr>
      <w:tr w14:paraId="4776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945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方山县肉牛产业发展中心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72F6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肉牛冻精采购项目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AD8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D19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EA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开展采购2万支优质冻精用于全年1.5万头肉牛改良工作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3097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通过开展采购2万支优质冻精用于全年1.5万头肉牛改良工作，达到提高我县能繁母牛品质、增加农户养殖效益，可保障中央基础母牛扩群提质项目顺利实施，也可降低改良成本，为养殖户提供更完善的服务，进一步减轻养殖户经济负担的成效。</w:t>
            </w:r>
          </w:p>
        </w:tc>
      </w:tr>
      <w:tr w14:paraId="08EC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2F0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3A56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病死畜禽及病害产品无害化处理县级配套项目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C43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205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19.7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65D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开展病死畜禽无害化处理工作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AF5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通过开展病死畜禽无害化处理工作，达到降低疫病传播风险的成效。</w:t>
            </w:r>
          </w:p>
        </w:tc>
      </w:tr>
      <w:tr w14:paraId="57F1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E0F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方山县现代农业发展服务中心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CAF5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农业生产托管项目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D7E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54B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C49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对合作社农业生产托管项目进行补贴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F71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通过对合作社农业生产托管项目进行补贴，扩大了规模生产托管，壮大了合作社主体，达到带动农民增收的成效。</w:t>
            </w:r>
          </w:p>
        </w:tc>
      </w:tr>
      <w:tr w14:paraId="61C1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300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方山县现代农业发展服务中心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371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丘陵山区农田“宜机化”改造项目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600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1BA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85.4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9B4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开展宜机化改造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9CE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通过开展宜机化改造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00亩，达到改善农业基础实施条件，有效防止耕地撂荒现象，提高土地利用率和粮食综合能力，保障粮食安全生产、农民增收的目的。</w:t>
            </w:r>
          </w:p>
        </w:tc>
      </w:tr>
      <w:tr w14:paraId="46A7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D08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方山县林业局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182F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核桃林提质增效项目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3CD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6A6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26C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对3.6058万亩核桃经济林修剪、嫁接、涂白等工作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C19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通过开展对3.6058万亩核桃经济林修剪、嫁接、涂白等工作，达到树木通风透光，提高品质，生长良好，树木增产，增加农民收入目的。</w:t>
            </w:r>
          </w:p>
        </w:tc>
      </w:tr>
      <w:tr w14:paraId="49BF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607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方山县交通运输局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DE47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方山县农村公路水毁修复工程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7D9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6DA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140.55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F4D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修复水毁的90.5km农村公路路基、路面、桥涵、排水、安全防护工程等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59E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修复水毁的90.5km农村公路路基、路面、桥涵、排水、安全防护工程等，达到保证群众出行安全的成效，并在项目实施过程中提供了就业岗位，群众通过投工投劳增加收入，提高群众的生活质量，改善生活水平。</w:t>
            </w:r>
          </w:p>
        </w:tc>
      </w:tr>
      <w:tr w14:paraId="08A9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3DF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F311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方山村河道水毁修复工程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BF1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681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5BB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新建混凝土挡墙578m及河道疏浚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213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新建混凝土挡墙578m及河道疏浚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提高群众的生活质量，改善生活水平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4983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6C3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C78E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方山县冯家庄沟阳湾村等9处水毁修复工程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4AE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冯家庄沟阳湾村等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EEB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287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871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开展方山县冯家庄沟阳湾村等9处水毁修复工程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F122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通过开展方山县冯家庄沟阳湾村等9处水毁修复工程，达到提高河道防洪抗灾、保护耕地、保护人口的成效。</w:t>
            </w:r>
          </w:p>
        </w:tc>
      </w:tr>
      <w:tr w14:paraId="0695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532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2EB2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农村安全饮水安全工程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09B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马坊村、下昔村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7FE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971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农村安全饮水安全工程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312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马坊村饮水安全、下昔村村内主管及管网改造、2024年水质提升工程等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提高群众的生活质量，改善生活水平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1824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7CF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812C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农旅特色产业园河道生态治理工程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68F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北武当、峪口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016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220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8B30">
            <w:pPr>
              <w:keepNext w:val="0"/>
              <w:keepLines w:val="0"/>
              <w:widowControl/>
              <w:suppressLineNumbers w:val="0"/>
              <w:tabs>
                <w:tab w:val="left" w:pos="507"/>
              </w:tabs>
              <w:spacing w:line="240" w:lineRule="atLeast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开展</w:t>
            </w:r>
            <w:r>
              <w:rPr>
                <w:rFonts w:hint="eastAsia"/>
                <w:lang w:eastAsia="zh-CN"/>
              </w:rPr>
              <w:t>农旅特色产业园河道生态治理工程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787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通过开展农旅特色产业园河道生态治理工程，达到提高河道防洪抗灾、保护耕地、保护人口的成效。</w:t>
            </w:r>
          </w:p>
        </w:tc>
      </w:tr>
      <w:tr w14:paraId="4B53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5BC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A15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沟不沟、杨家塔、张家耳大型淤地坝除险加固工程和17处淤地坝水毁修复工程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EC1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沟不沟、杨家塔、张家耳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ED3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140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CD5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沟不沟、杨家塔、张家耳大型淤地坝除险加固工程和17处淤地坝水毁修复工程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BA1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通过开展淤地坝除险加固及淤地坝水毁修复工程，达到消除20座淤地坝安全隐患的成效。</w:t>
            </w:r>
          </w:p>
        </w:tc>
      </w:tr>
      <w:tr w14:paraId="734B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249B">
            <w:pPr>
              <w:keepNext w:val="0"/>
              <w:keepLines w:val="0"/>
              <w:widowControl/>
              <w:suppressLineNumbers w:val="0"/>
              <w:tabs>
                <w:tab w:val="left" w:pos="429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5145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赤坚岭季节差蔬菜冷库制冰厂项目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CC2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赤坚岭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DF4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95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EF9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实施赤坚岭村制冰厂、冷库建设项目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4DBB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通过实施赤坚岭村制冰厂、冷库建设项目，达到服务全村308户814人季节差蔬菜销售，增加农民季节差蔬菜销售收入，促进周边村民收入增加的目的</w:t>
            </w:r>
          </w:p>
        </w:tc>
      </w:tr>
      <w:tr w14:paraId="5189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CCB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0F23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西沟村基础设施提升工程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54E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西沟村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A96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85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A8A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开展西沟村基础设施提升工程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13C2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通过开展西沟村基础设施提升工程，达到便利村内交通、提升村容村貌的成效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03D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DFE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8A91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胡堡村甜糯玉米种植加工厂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476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胡堡村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DF9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133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7D2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新建2500㎡甜糯玉米种植加工厂及配套地泵、化粪池、锅炉房等设施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4E67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通过新建2500㎡甜糯玉米种植加工厂及配套地泵、化粪池、锅炉房等设施，达到壮大村集体收入，带动周边老百姓增收，并解决脱贫劳动力100余人就业问题的成效。</w:t>
            </w:r>
          </w:p>
        </w:tc>
      </w:tr>
      <w:tr w14:paraId="28AE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4A2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E771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胡堡村数字化建设二期工程项目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EB0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胡堡村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F9F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E0C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试验田监控设备一套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146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试验田监控设备一套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提升群众生活水平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4E7B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560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0D2D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胡堡村甜糯玉米加工厂厂区河卵石回填项目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7A9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胡堡村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940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43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80D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在甜糯玉米加工厂厂区开展回填32800立方米河卵石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1AF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通过在甜糯玉米加工厂厂区开展回填32800立方米河卵石工作，达到防止洪水冲毁厂房设施的目的。</w:t>
            </w:r>
          </w:p>
        </w:tc>
      </w:tr>
      <w:tr w14:paraId="7B0E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22A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59F3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胡堡村自来水改造项目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68F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胡堡村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E8F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43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887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开展改造自来水13000米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07D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通过开展改造自来水13000米，建成后达到居民家中全部通入下水，为村民提供便利的成效。</w:t>
            </w:r>
          </w:p>
        </w:tc>
      </w:tr>
      <w:tr w14:paraId="61A1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677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8B65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运庄村修建温室大棚项目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722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运庄村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61F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9C8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开展修建3个（1500平方米）温室大棚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3B8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通过在运庄村开展修建3个（1500平方米）温室大棚工作，达到实现农作物产量，增加收入，促进农村经济发展的目的。</w:t>
            </w:r>
          </w:p>
        </w:tc>
      </w:tr>
      <w:tr w14:paraId="45E3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CBD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F552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麻地会村农业灌溉设施改建项目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3F8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麻地会村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5F8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DFB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修建农业灌溉水渠1100米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6D7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通过在麻地会村开展修建农业灌溉水渠1100米，达到下游土地增收、有效杜绝村内主道塌陷风险的成效。</w:t>
            </w:r>
          </w:p>
        </w:tc>
      </w:tr>
      <w:tr w14:paraId="37A0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11E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BED5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后则沟村红山楂经济林续建项目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811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后则沟村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525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220.7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842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扩展500亩红山楂经济林及配套砂石路水利设施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FB19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通过扩展500亩红山楂经济林及配套砂石路水利设施，达到壮大村集体经济收入，增加村民收入的成效。</w:t>
            </w:r>
          </w:p>
        </w:tc>
      </w:tr>
      <w:tr w14:paraId="37BA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1B6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0643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积翠村修建阳塔田间桥项目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45E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B23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777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修建田间桥1座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7E0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通过在积翠村开展修建田间桥1座工作，达到改善村民出行条件，提高村民生活水平，带动村民增加务工收入的成效。</w:t>
            </w:r>
          </w:p>
        </w:tc>
      </w:tr>
      <w:tr w14:paraId="078B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F35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8A26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圪洞镇粮食安全保障耕地质量提升项目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4FF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津良庄村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B0D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4.9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D41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粮食安全保障耕地质量提升项目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E5FA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通过开展圪洞镇粮食安全保障耕地质量提升项目工作，达到增加农民的收入，推动农业可持续发展的目的</w:t>
            </w:r>
          </w:p>
        </w:tc>
      </w:tr>
      <w:tr w14:paraId="6AE6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A87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6E5D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丘陵山区农田“宜机化”改造项目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D45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石站头村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B9E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150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DA8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开展宜机化改造1500亩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C1D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通过开展宜机化改造1500亩，达到改善农业基础实施条件，有效防止耕地撂荒现象，提高土地利用率和粮食综合能力，保障粮食安全生产、农民增收的目的。</w:t>
            </w:r>
          </w:p>
        </w:tc>
      </w:tr>
      <w:tr w14:paraId="2CAC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68E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1DE0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潘家坂村修建金狼沟水渠工程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F7B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潘家坂村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E5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70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5C1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在金狼沟修建水渠490米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3B5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通过在金狼沟修建水渠490米，达到改善群众的生活水平，提高群众的幸福感、满足感，防止洪涝灾害的成效。</w:t>
            </w:r>
          </w:p>
        </w:tc>
      </w:tr>
      <w:tr w14:paraId="2DFB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7F1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F10D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潘家坂村修建西河沟水渠工程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76D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潘家坂村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835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E14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在西河沟修建水渠240米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781E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通过在西河沟修建水渠240米，达到改善群众的生活水平，提高群众的幸福感、满足感，防止洪涝灾害的成效。</w:t>
            </w:r>
          </w:p>
        </w:tc>
      </w:tr>
      <w:tr w14:paraId="70FF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2B8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B59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庄上村发展乡村旅游产业和美丽乡村建设项目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722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庄上村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D31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49E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完善庄上村乡村旅游的基础设施建设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C80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通过完善庄上村乡村旅游的基础设施建设，发展乡村旅游业，建设美丽乡村，达到发展当地经济，增加村民收入的目的。</w:t>
            </w:r>
          </w:p>
        </w:tc>
      </w:tr>
      <w:tr w14:paraId="64CF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1EF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AEC6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圪洞镇二期盛祥安居小区项目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6ED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津良庄村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CEE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AA7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在圪洞二期移民安置点开展基础设施建设工作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C03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通过在圪洞二期移民安置点开展基础设施建设工作，达到巩固脱贫攻坚成果，保障移民群众权益的目的。</w:t>
            </w:r>
          </w:p>
        </w:tc>
      </w:tr>
      <w:tr w14:paraId="4AB6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3A8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72E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峪口镇粮食安全保障耕地质量提升项目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6F6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4D2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7AF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对受损土壤覆盖并进行平整作业，对堵塞支渠进行人工清理，铺设波纹管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8F7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通过对受损土壤覆盖并进行平整作业，对堵塞支渠进行人工清理，铺设波纹管，达到农田质量提升，提高亩产产值、提高群众种地收入的成效。</w:t>
            </w:r>
          </w:p>
        </w:tc>
      </w:tr>
      <w:tr w14:paraId="61DB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FC6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7FF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方山县垃圾分拣站配套道路硬化、挡墙、排水渠、涵管修缮项目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F50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2D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75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A8A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在垃圾分拣站实施配套道路硬化、挡墙、排水渠、涵管修缮等工作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DC5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通过在垃圾分拣站实施配套道路硬化、挡墙、排水渠、涵管修缮等工作，达到改善村内基础设施条件，提高群众生活便捷度和美化人居环境，带动村民增加务工收入的成效。</w:t>
            </w:r>
          </w:p>
        </w:tc>
      </w:tr>
      <w:tr w14:paraId="4A62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825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F04F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峪口村换热站建设项目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33F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B11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F14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新建换热站1处，新铺设供热管道3千米，新增变压器1台。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A72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新建换热站1处，新铺设供热管道3千米，新增变压器1台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达到改善村内基础设施条件，提高群众生活便捷度和美化人居环境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331C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4EE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C97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峪口二期易地移民安置点项目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996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峪口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1B6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091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峪口</w:t>
            </w:r>
            <w:r>
              <w:rPr>
                <w:rFonts w:hint="eastAsia"/>
                <w:sz w:val="21"/>
                <w:szCs w:val="21"/>
              </w:rPr>
              <w:t>二期移民安置点开展基础设施建设工作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7F39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通过在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峪口</w:t>
            </w:r>
            <w:r>
              <w:rPr>
                <w:rFonts w:hint="eastAsia"/>
                <w:sz w:val="21"/>
                <w:szCs w:val="21"/>
              </w:rPr>
              <w:t>二期移民安置点开展基础设施建设工作，达到巩固脱贫攻坚成果，保障移民群众权益的目的。</w:t>
            </w:r>
          </w:p>
        </w:tc>
      </w:tr>
      <w:tr w14:paraId="2883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087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北武当镇人民政府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51F5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来堡村修建排洪渠（田园综合体）项目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C6E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来堡村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D7B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119.9262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110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修建排洪渠430米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9727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通过修建排洪渠430米，达到提升防洪能力、改善生态环境，有效保障道路畅通和居民出行安全的成效。</w:t>
            </w:r>
          </w:p>
        </w:tc>
      </w:tr>
      <w:tr w14:paraId="7ACE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815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北武当镇人民政府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748C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北武当镇粮食安全保障耕地质量提升项目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DBC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EF1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16.78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9B9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实施加厚垫地50亩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D1F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通过在新民村实施加厚垫地50亩，达到提高粮食产量和农民收入，改善农业生产条件，增加土壤有机质，改善生态环境的成效。</w:t>
            </w:r>
          </w:p>
        </w:tc>
      </w:tr>
      <w:tr w14:paraId="4AE6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D65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大武镇人民政府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01A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杨家塔村扶贫车间建设项目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A13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杨家塔村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979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F3A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新建扶贫车间400平方米及购置相关设备等工作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A85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通过新建扶贫车间400平方米及购置相关设备等工作，达到可以带动本村农产品销售和增加本村劳动力就业机会的成效。</w:t>
            </w:r>
          </w:p>
        </w:tc>
      </w:tr>
      <w:tr w14:paraId="5CE2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1B0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大武镇人民政府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C385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阳和沟村石门焉自然村供水设施改建项目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55C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阳和沟村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625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A19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铺设管道2寸3700米、检测井10个和新建供水点8个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A0CD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通过新铺设管道2寸3700米、检测井10个和新建供水点8个，达到解决了石门焉村民饮水条件的成效。</w:t>
            </w:r>
          </w:p>
        </w:tc>
      </w:tr>
    </w:tbl>
    <w:p w14:paraId="1E38EAA4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0BDF668B"/>
    <w:rsid w:val="10093A91"/>
    <w:rsid w:val="1AAD3343"/>
    <w:rsid w:val="1E334EC9"/>
    <w:rsid w:val="23A128D5"/>
    <w:rsid w:val="25795A1E"/>
    <w:rsid w:val="270776F6"/>
    <w:rsid w:val="28E00F81"/>
    <w:rsid w:val="30D75484"/>
    <w:rsid w:val="4C9702F9"/>
    <w:rsid w:val="4DFD2DA4"/>
    <w:rsid w:val="4E8011B5"/>
    <w:rsid w:val="510F22D4"/>
    <w:rsid w:val="53C8115B"/>
    <w:rsid w:val="5C515F3F"/>
    <w:rsid w:val="651E53B0"/>
    <w:rsid w:val="75E95EC7"/>
    <w:rsid w:val="78E907A5"/>
    <w:rsid w:val="7BE0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6056</Words>
  <Characters>6381</Characters>
  <Lines>0</Lines>
  <Paragraphs>0</Paragraphs>
  <TotalTime>0</TotalTime>
  <ScaleCrop>false</ScaleCrop>
  <LinksUpToDate>false</LinksUpToDate>
  <CharactersWithSpaces>6387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玉米香</cp:lastModifiedBy>
  <cp:lastPrinted>2025-12-02T00:49:39Z</cp:lastPrinted>
  <dcterms:modified xsi:type="dcterms:W3CDTF">2025-12-02T00:49:48Z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eyJoZGlkIjoiMmI3YTI4NDI2ZjFiNjg5ODU3M2FhMGM4N2Y5ZDEzZDIiLCJ1c2VySWQiOiI0NTEzMjYzNDAifQ==</vt:lpwstr>
  </property>
</Properties>
</file>